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designing, coding, and implementing complex systems in web and mobile applications. Proven expertise in COBOL, Oracle, and Java, capable of solving complex software issues and enhancing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and Frameworks:</w:t>
      </w:r>
      <w:r w:rsidRPr="00106EA3">
        <w:rPr>
          <w:rFonts w:ascii="Roboto Light" w:eastAsia="Roboto Light" w:hAnsi="Roboto Light" w:cs="Roboto Light"/>
          <w:sz w:val="20"/>
          <w:szCs w:val="20"/>
        </w:rPr>
        <w:t xml:space="preserve"> COBOL, Java, XML, Unix, JavaScript, Spring, Node.js,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Cloud Services:</w:t>
      </w:r>
      <w:r w:rsidRPr="00106EA3">
        <w:rPr>
          <w:rFonts w:ascii="Roboto Light" w:eastAsia="Roboto Light" w:hAnsi="Roboto Light" w:cs="Roboto Light"/>
          <w:sz w:val="20"/>
          <w:szCs w:val="20"/>
        </w:rPr>
        <w:t xml:space="preserve"> Oracle, MySQL, PostgreSQL, MongoDB, AWS, Azure, SQL Server,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Environments:</w:t>
      </w:r>
      <w:r w:rsidRPr="00106EA3">
        <w:rPr>
          <w:rFonts w:ascii="Roboto Light" w:eastAsia="Roboto Light" w:hAnsi="Roboto Light" w:cs="Roboto Light"/>
          <w:sz w:val="20"/>
          <w:szCs w:val="20"/>
        </w:rPr>
        <w:t xml:space="preserve"> Eclipse, IntelliJ IDEA, Git, Docker, Kubernetes, JIRA, Confluence,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and APIs:</w:t>
      </w:r>
      <w:r w:rsidRPr="00106EA3">
        <w:rPr>
          <w:rFonts w:ascii="Roboto Light" w:eastAsia="Roboto Light" w:hAnsi="Roboto Light" w:cs="Roboto Light"/>
          <w:sz w:val="20"/>
          <w:szCs w:val="20"/>
        </w:rPr>
        <w:t xml:space="preserve"> RESTful services, SOAP, GraphQL, Web Services, APIs, Microservices, Swagger,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JUnit, Selenium, Cucumber, Mockito, JIRA, SonarQube, TestNG, LoadRunner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solutions for front-end and back-end processes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and real-time data processing throughout the application lifecycle for better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design technical solutions that enhance user satisfaction and meet the evolving business needs in alignment with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in-depth debugging and diagnostics on production systems to promptly resolve issues using </w:t>
      </w:r>
      <w:r w:rsidRPr="00106EA3">
        <w:rPr>
          <w:rFonts w:ascii="Roboto Light" w:eastAsia="Roboto Light" w:hAnsi="Roboto Light" w:cs="Roboto Light"/>
          <w:b/>
          <w:bCs/>
          <w:sz w:val="20"/>
          <w:szCs w:val="20"/>
        </w:rPr>
        <w:t xml:space="preserve">COBOL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downtime and improving customer service efficiency across all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platforms, facilitating improved performance in </w:t>
      </w:r>
      <w:r w:rsidRPr="00106EA3">
        <w:rPr>
          <w:rFonts w:ascii="Roboto Light" w:eastAsia="Roboto Light" w:hAnsi="Roboto Light" w:cs="Roboto Light"/>
          <w:b/>
          <w:bCs/>
          <w:sz w:val="20"/>
          <w:szCs w:val="20"/>
        </w:rPr>
        <w:t xml:space="preserve">web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adherence to industry standards while maintaining existing functionalities and user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complex technical processes ensuring transparency and knowledge transfer to team members, enhancing operational capabilities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skillfully while adhering to high-quality standards, ensuring timely completion of software deployments for internal and external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fostering a collaborative environment for skill enhancement and promoting best practices in code quality and testing processes throughout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with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reduced manual testing efforts significantly, ensuring code reliability through rigorous quality assurance practices in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uphold best practices and identify areas for improvement within codebases, ultimately enhancing the scalability and maintainability of solutions developed under my guidance.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new features and enhancements to improve system performance,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integrate with existing systems seamlessly while minimizing user disruption.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maintaining integration with customer systems using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effective communication channels and real-time updates for enhanced customer interactions and service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process inefficiencies and automated repetitive tasks with the implementation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yielding quicker deployment cycles and increased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industry trends and developments in software technologies to remain competitive and innovative in providing cutting-edge solutions for complex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successful system modifications and established production support for the </w:t>
      </w:r>
      <w:r w:rsidRPr="00106EA3">
        <w:rPr>
          <w:rFonts w:ascii="Roboto Light" w:eastAsia="Roboto Light" w:hAnsi="Roboto Light" w:cs="Roboto Light"/>
          <w:b/>
          <w:bCs/>
          <w:sz w:val="20"/>
          <w:szCs w:val="20"/>
        </w:rPr>
        <w:t xml:space="preserve">ADMI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aligning project goals with overarching business objectives effectively and demonstrating thorough system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facets of software development lifecycle from requirement gathering to deployment ensuring high customer satisfaction and the alignment of software solutions with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key projects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applications through code optimization and feature upgrades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functionality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lifecycle of software application development, contributing significant capacity in debugging and performance tuning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system robustness and reliability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complex database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extensive testing and validation to ensure data integrity and security compliance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UI/UX teams to transform requirements into functional software components that elevate the overall user experience in responsive web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solutions through architectural enhancements in existing systems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for enterprise-grade applications that provide actionable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automated build and deployment processes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 and increasing system stability while promoting agile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communication skills to liaise with stakeholders and ensure alignment in project deliverables, contributing to a cohesive development environment that emphasizes collaboration and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active problem-solving sessions to facilitate rapid resolutions concerning software failures, ensuring minimal impact on clients and expenditure of resources during production outages.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intuitive user interfaces for varied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improving user engagement and satisfaction through responsive design practices implemented.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systems using tools like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stability and performance metrics of existing applications, aligning with best practices for proactive debugging and optimizations.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training and developing junior engineers on best practices for coding and development within a fast-paced environment, encouraging knowledge sharing and team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project developments and system changes rigorously ensuring adherence to best practices while providing comprehensive internal documentation for future reference and onboarding.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