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Technical Lead and Full Stack Developer with 11 years of experience in software development, specializing in web and mobile applications. Proficient in C#, React, and modern database technologies, with a strong ability to mentor junior developers and lead architecture discussions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WebAPI, SignalR, Entity Framework, LINQ,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T-SQL, Cosmos 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complex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aligning with business objectives and best practices for various SaaS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code reviews, providing constructive feedback that enhanced code quality and team productivity, while fostering a culture of collaboration and continuous improvement among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guiding them in best practices for full stack development, resulting in their growth and improved team dynamics through effective communication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across platforms and improving the functionality of critical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designs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UI development that enhances user experience and satisfaction across different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project scopes and deliverables while managing timelines to ensure timely completion of software releases, adapting to changing project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SQL queries and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data integrity and performance improvements in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backend services to support a growing amount of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data access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product managers to translate technical requirements into actionable development tasks, ensuring alignment between business needs and technical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improved code deployment efficiency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in project processes, coding languages, and tools, enabling smooth onboarding processes that improved retention and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methodologies, conducting regular sprint planning and retrospectives, ultimately increasing project visibility and team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reliably, ensuring scalability and security for software solutions across various infrastructure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features for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microservices architecture to improve resource allocation and application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alongside QA teams to refine application features and resolve issues before product releases, enhancing user satisfaction and overall software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web applications, interacting with various database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efficiency and data management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web standards and accessibility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cloud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enhanced application scalability while meeting stringent performance benchmarks in dynamic 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 in an Agile environment, taking ownership of task prioritization and promoting team cohesion while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optimization and refactoring coding standards through the use of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maintainability of existing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develop technical specifications, effectively translating business needs into technical solutions that met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adapted designs to maximise performance and user engagement across different devices and platforms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data-driven applications and facilitating quick adaptations to evolving business requirements during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comprehensive documentation for all developed applications, ensuring compliance with internal standards and ease of understanding for future code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widgets and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sped up development processes, allowing for reusable elements across multiple projects in fast-paced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of software applications, collaborations with other engineers to ensure final products exceeded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applications to modern architectures, improving system performance and user experience through the latest technologies, while reducing operational costs.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