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Technical Support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Technical Support Engineer with 11 years of experience in software development, focusing on customer retention solutions for web and mobile applications. Proficient in troubleshooting, documentation, and customer interaction, with strong expertise in various technologies, providing seamless support to online merchants.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SaaS, HelpScout, Zendesk, HTML, CSS, JavaScript, SQL, Looker, Splunk, Git, Agile, JIRA, React, Node.js, Python, C#, RESTful APIs, GraphQL, Postman, Docker, AWS, Azure, Vagrant, Linux, MySQL, MongoDB, GitHub, Visual Studio Code, Bitbucket,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Technical Support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customers by utilizing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inquiries and troubleshoot issues, ensuring a top-tier </w:t>
      </w:r>
      <w:r w:rsidRPr="00106EA3">
        <w:rPr>
          <w:rFonts w:ascii="Roboto Light" w:eastAsia="Roboto Light" w:hAnsi="Roboto Light" w:cs="Roboto Light"/>
          <w:b/>
          <w:bCs/>
          <w:sz w:val="20"/>
          <w:szCs w:val="20"/>
        </w:rPr>
        <w:t xml:space="preserve">customer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 through </w:t>
      </w:r>
      <w:r w:rsidRPr="00106EA3">
        <w:rPr>
          <w:rFonts w:ascii="Roboto Light" w:eastAsia="Roboto Light" w:hAnsi="Roboto Light" w:cs="Roboto Light"/>
          <w:b/>
          <w:bCs/>
          <w:sz w:val="20"/>
          <w:szCs w:val="20"/>
        </w:rPr>
        <w:t xml:space="preserve">live chat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 support, and timely follow-ups, consistently reflecting a helpful demeanor.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Compiled detailed documentation on </w:t>
      </w:r>
      <w:r w:rsidRPr="00106EA3">
        <w:rPr>
          <w:rFonts w:ascii="Roboto Light" w:eastAsia="Roboto Light" w:hAnsi="Roboto Light" w:cs="Roboto Light"/>
          <w:b/>
          <w:bCs/>
          <w:sz w:val="20"/>
          <w:szCs w:val="20"/>
        </w:rPr>
        <w:t xml:space="preserve">technical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convey solutions to both technical and non-technical audiences while maintaining clarity and accessibility in guidance.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w:t>
      </w:r>
      <w:r w:rsidRPr="00106EA3">
        <w:rPr>
          <w:rFonts w:ascii="Roboto Light" w:eastAsia="Roboto Light" w:hAnsi="Roboto Light" w:cs="Roboto Light"/>
          <w:b/>
          <w:bCs/>
          <w:sz w:val="20"/>
          <w:szCs w:val="20"/>
        </w:rPr>
        <w:t xml:space="preserve">swarm support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engaging in collaborative troubleshooting efforts, thereby resolving complex issues swiftly and enhancing overall customer satisfaction as part of a dedicated </w:t>
      </w:r>
      <w:r w:rsidRPr="00106EA3">
        <w:rPr>
          <w:rFonts w:ascii="Roboto Light" w:eastAsia="Roboto Light" w:hAnsi="Roboto Light" w:cs="Roboto Light"/>
          <w:b/>
          <w:bCs/>
          <w:sz w:val="20"/>
          <w:szCs w:val="20"/>
        </w:rPr>
        <w:t xml:space="preserve">support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analysis tools to identify prevalent issues and patterns from customer interactions, effectively feeding this information back into product development to foster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knowledge of the </w:t>
      </w:r>
      <w:r w:rsidRPr="00106EA3">
        <w:rPr>
          <w:rFonts w:ascii="Roboto Light" w:eastAsia="Roboto Light" w:hAnsi="Roboto Light" w:cs="Roboto Light"/>
          <w:b/>
          <w:bCs/>
          <w:sz w:val="20"/>
          <w:szCs w:val="20"/>
        </w:rPr>
        <w:t xml:space="preserve">Recharge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and related technologies, demonstrating a proactive approach in staying updated with new releases and improvements to empower merchants successfully.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insightful feedback to engineering teams based on identified bugs and user experiences, ensuring all systems remain robust and reliable while working collaboratively across departments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customers with technical queries related to website integration with the </w:t>
      </w:r>
      <w:r w:rsidRPr="00106EA3">
        <w:rPr>
          <w:rFonts w:ascii="Roboto Light" w:eastAsia="Roboto Light" w:hAnsi="Roboto Light" w:cs="Roboto Light"/>
          <w:b/>
          <w:bCs/>
          <w:sz w:val="20"/>
          <w:szCs w:val="20"/>
        </w:rPr>
        <w:t xml:space="preserve">Recharge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delivering tailored guidance based on their unique requirements and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in customer interactions and support processes, actively suggesting enhancements in service delivery methods to increasingly meet customer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adapted to flexible shifts while maintaining a commitment to achieving individual and team goals, showcasing an ability to thrive in a fast-paced and evolving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replicated outstanding communication practices, being recognized for upholding a polite, patient, and professional demeanor while ensuring customer interactions lead to productive resolutions.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values of accountability, collaboration, and attention to detail through active participation in customer service initiatives and internal knowledge-sharing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ticket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inclusive and supportive team atmosphere, guiding less experienced team members in developing their own customer support skills as they grew.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Strategically approached customer inquiries with a sense of urgency by prioritizing cases based on severity, ensuring rapid and effective responses that enhanced customer loyalty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tools such as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customer engagement metrics, reporting findings to stakeholders and suggesting proactive measures based on comprehensive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Became a pivotal resource in training new support staff on essential knowledge, support tools, and effective communication strategies to ensure a well-rounded and skilled support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exceptional technical support to diverse clients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software and system challenges, employing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ensure minimal downtime and optimal operational efficiency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development teams, providing critical feedback based on customer experiences encountered during software usage, informing ongoing improvements and feature enhancements in new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contributing to project development and bug-fixing sessions, demonstrating a commitment to rapid iterations and quality assurance through rigorous testing practices and constructive feedback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Customer Success teams to share insights gleaned from technical support interactions, enhancing stakeholder understanding of customer pain points and the necessity for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initiated training programs for internal staff to enable more effective responses to common inquiries,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ticket tracking and reporting to inform support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customer training and hands-on assistance with software integrations, showcasing expertise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comprehensive guidance on cloud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documentation for frequently encountered technical issues while crafting FAQs and knowledge center articles as a resource for both clients and internal team members, enhancing service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customer advocacy by consistently capturing user feedback related to product performance and support resources, articulating client concerns in actionable terms to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with clients to validate product features, ensuring that solutions meet customer requirements and adhere to high quality standards before rollout.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sessions and continuous education programs for customers utilizing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demonstrating deep understanding of various applications while addressing questions and concerns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QA teams to develop testing protocols for emerging software solutions, intended to identify bugs during initial development phases to ensure optimal functionality upon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knowledge-sharing framework within the team to promote best practices for customer communication, emphasizing the importance of active listening and clarity in technical explanations.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