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developing and supporting web and mobile applications. Proven expertise in full-stack development and exceptional communication skills effectively bridging technical concepts to diverse audiences.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Ruby, PHP, Go, NodeJS, Swift, Kotlin, Objective-C, Java for Android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React Native, Django, Flask, Spring, Express, Ruby on Rails,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Slack, Discord, StackOverflow,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and Support: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Swagger, Confluence, Sphinx, ReadTheDocs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guidance to developers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Stripe’s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them to efficiently build applications and troubleshoot challenges via various support channels such as email, live chat, and community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enhanced internal and external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detailed guides and code snippets that illustrate ideal usage patterns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various integrations and APIs for developer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identified friction points that developers experience when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Stripe’s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engineering teams to provide feedback leading to product improvements and streamlined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internal tooling, such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 augmented generation LLM-based Copilot tool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support capabilities for the Technical Solutions Engineering team and other internal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for non-developers, cultivating a deeper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integrations within the organization to enhance support across the entire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planning sessions, design reviews, and development meetings with extended engineering teams, fostering collaboration that directly influences product design and user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real-time technical discussions with developers of varied skill levels, demonstrating an ability to articulate complex technical concepts in a manner accessible to both technical and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 demos that showcase the functionality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Stripe’s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tangible examples for developers to replicate and learn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and technical education for new team members, reinforcing an atmosphere of learning and sharing within the Technical Solutions Engineering team to promote internal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user feedback to continuously optimize the developer experience, allowing for a responsive adjustment in approach to supporting our client base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clear, concise responses to technical inquiries, ensuring all communications with developers were understood regardless of their previous experience with payment systems or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to stay current with relevant industry trends, enhancing personal expertise and the team's ability to guide developers through emerging technologies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and maintainability through diligent code reviews and best practices observations, ensuring a high standard of delivery within the Technical Solutions Engineering role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maintain a user-centric approach in product advocacy, demonstrating commitment to understanding and meeting the diverse needs of developers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recommended new tools and libraries that could improve development workflows and documentation management, fostering a progressive technological environment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software projects, demonstrating excellent interpersonal skills that allowed seamless coordination between developers, designers, and product managers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user-friendly interfaces while ensuring backend services effectively handled various data transactions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 architectures that optimized performance, focusing on using best practices in coding,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and cloud solutions to drive scalability in web applications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assess feasible technical solutions, making recommendations that aligned with both user needs and upstream business objectives to maximize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best practices in coding and software design patterns, emphasizing the importance of collaborative code reviews to promote knowledge sharing and distributed ownership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conducting comprehensive reviews of code, suggesting modern frameworks and updating tech stacks to enhance performance and UX for end-users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reproducible development environments and streamline deployment processes, significantly enhancing efficiency and consistency across all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knowledge-sharing sessions, methodically breaking down complex technical subjects into digestible information, enhancing understanding across development teams and supporting continuous learning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to automate routine tasks and deployments, improving overall team productivity and reducing potential bottlenecks in development workflows while maintaining high quality standards in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integrating novel solutions into existing architectures to ensure our products stayed competitive and aligned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in-depth reports and analytics on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tools, enabling data-driven decisions for ongoing optimizations and feature enhancements across all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support tickets with precision and speed, empowering clients through effective troubleshooting methods and ensuring a consistent follow-through to deliver exceptional customer service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