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focused on delivering robust web and mobile applications. Skilled in DevOps practices and technologies, CI/CD, and optimizing cloud and on-premises environments, especially within Microsoft Azure. Proven ability to lead projects, mentor technologies, and integrate solutions into agile workflows while ensuring high availability and security of infrastructures.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Azure Kubernetes Service (AKS), Terraform, Bicep, PowerShell, Amazon Web Services (AWS), Google Cloud Platform (GCP)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Docker, Kubernetes, Octopus Deploy, TeamCity, Jenkins, GitHub Actions,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 Server, Active Directory, IIS, VMware, Networking (TCP/IP), RBAC, Nginx, FTP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Coding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 Scripting, JavaScript, TypeScript, C#,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Monitor, Log Analytics, Prometheus, Grafana, New Relic, SolarWinds, SSL Certificates Management, Load Balancing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across both cloud and on-premises environments, managing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Windows-based infrastructures to achieve business goals and ensure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automating the build, test, and deployment processes for applications to streamline delivery and improve productivity,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and enhanced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Octopus Deploy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ensuring application deployments were seamless and adhered to best practices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ARM templates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and manage cloud resources, ensuring consistency and traceability of infrastructure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on-premises Windows-based infrastructure, emphasizing the performance and security of systems while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automation and configuration.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into software development workflows, fostering a culture of innovation and efficiency that aligns with the overall business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tuning, capacity planning, and system optimization, focusing on both cloud and on-premises infrastructures to ensure high availability and address performance bottlenecks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system provisioning, configuration, and monitoring tasks utilizing scripting languages,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operational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disaster recovery and backup strategies, ensuring data integrity and availability across both cloud and on-premises systems to meet business continuity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tools, facilitating knowledge transfer and a deeper understanding of best practices within the organization for enhanced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abreast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trends, evaluating their potential impact on existing practices and incorporating relevant innovations to drive organizational improvement and service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several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ensuring successful delivery of solutions that meet stakeholder requirements and enhance overall service delivery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security best practices,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hardening techniques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within cloud environments to comply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Configured, managed, and troubleshot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IIS-hosted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performance, load balancing, and maintaining SSL certificate integrity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systems analysis to identify areas for improvement, leveraging industry expertise to propose solutions that enhance overall technical architecture.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the development process, enforcing the integration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encourage a culture of continuous improvement throughout project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on-premises infrastructures,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to create and maintain seamless operational workflows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increased the speed and quality of software releases for various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enforced security best practices, focusing on compliance with recognized standards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configurations, ensuring that infrastructure services remain secure and audit-ready at all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maintenance tasks while improving productivity among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proactive monitoring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system health, ensuring that applications remain available and function efficiently, addressing issues before they become critical.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capacity planning exercises to forecast future resource needs,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insights to inform decisions regarding resource allocation and scaling within the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quality assurance processes within CI/CD pipelines, ensuring that software quality meets or exceeds user expectations and aligns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standard operating procedures regarding infrastructure management, helping to enhance collaboration with stakeholders and ensure all teams have up-to-date reference materials for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complex system issues, employing detailed analysis to uncover root causes while coordinating with engineering teams to implement effective solutions for recurring problems.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training sessions and knowledge-sharing initiatives across teams to promote a unified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increase overall team competency in relevant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