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 development. Proven expertise in building high-quality, scalable infrastructure for autonomous driving, focusing on data processing and software engineering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C++, JavaScript, TypeScript, Java,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Flask, Django, Spring Boot, FastAPI, ROS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Amazon Redshift, BigQuery,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Microservices, SOA, DevOps,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real-time data analysis for autonomous vehicle simulations and associated workflows, enhancing decision-making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decisions for the development of microservices-based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seamless deployment processes and maximize system reliability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the technical vision and align strategic goals, fostering a culture of shared ownership and accountability, vital for successful project execution in dynamic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software engineering best practices, including automated testing and continuous integration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quality and accelerated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mentor for junior engineers within the team,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team capabilities in front-end and back-end development across critical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tooling for developers, introducing features that improve productivity and promote adherence to coding standards, thereby elevating overall team performance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provided constructive feedback on architectural designs, ensuring alignment with industry standards and facilitating knowledge sharing across teams for better synergy in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performance metrics to track the effectiveness of autonomous behavior algorithms during simulations, applying scientific analysis techniques to refine system output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high-performance analytics capabilities that support extensive data retrieval and processing requirements for autonomous vehicle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concerning trends in autonomous driving technology, advocating for innovative practices to maintain a forward-thinking engineering culture that embraces change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workflows and infrastructure for vehicle release and validation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handling and insights generation, facilitating informed decision-making on critical release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develop sophisticated algorithms to simulate real-world driving scenarios, ensuring robust validation processes for vehicle behavior patterns while promoting safety-driven software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programs for team members focused on best practices in data handling and autonomous system validation, fostering a collaborative and knowledge-first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 strong understanding of safety-critical systems and compliance standards within AV tech, contributing to strategic decisions regarding AV software architecture and deployment protocols, ensuring reliability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UX teams to design user-centric tools that directly address user needs for autonomous vehicle analysis, promoting a seamless integration of technology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 emphasizing high code quality and performance reliability in large-scale applications during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various components of the software development lifecycle, including requirement analysis, design, implementation, and debugging for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develop scalable applications adhering to enterprise architecture principles,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modular development strategies to improve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coding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achieving deliverables in a timely manner while ensuring team cohesion through regular stand-ups and code reviews to facilitate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boosting the overall team efficiency and fostering a professional growth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with robust security features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integration with user interfaces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complex algorithms, utilizing profiling tools to identify bottlenecks and improve processing time for critical business applications targeting user-driven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processing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ingestion, facilitating improved decision support systems for scaling services and enhancing data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removing bottlenecks and improving the deployments and updates process, demonstrating a commitment to continuous improvement within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providing custom-tailored recommendations for software solutions that meet diverse organizational needs utilizing technical expertise and thorough market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focusing on adherence to software development principles and promoting knowledge-sharing within the team to encourage professional development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 to optimize development practices, including active participation in hackathons and innovation sprints, promoting a culture of experimentation and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