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technical support and escalation engineer with over 11 years of experience in software development and support, demonstrating strong analytical and troubleshooting skills for high-severity B2B cybersecurity incidents. Proven ability to lead complex investigations and mentor teams while innovating support processes, focusing on zero trust security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DHCP, Firewalls, NAT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 &amp; Troubleshooting: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Incident Response, Root Cause Analysis, Post-Incident Reviews, Technical Documentation, Log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Shell Scripting,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Wireshark, Postman, JIRA, GitHub,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Zero Trust Security, NIST, ISO 27001, SOC 2 Compliance, SIEM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Remote Desktop, ServiceNow, Zendesk, Salesforce, API Integrations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high-severity technical investigations and effectively drove the resolution of Sev 1 issues, establishing a structured approach that facilitated clear root cause identification and ensured thorough documentation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senior technical authority during enterprise escalation calls, providing direction and clarity while collaborating with cross-functional teams to align troubleshooting efforts with engineering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main gatekeeper for escalations to engineering, meticulously reviewing submissions to ensure completeness and clarity, optimizing the flow of information within the support organization and driving effective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logs and packet captures before escalation, implementing a ‘no vague tickets’ policy that promoted thorough troubleshooting techniques among Technical Support Engineers while enhancing case accuracy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post-incident reviews to extract lessons learned and promote a culture of continuous improvement in incident management, sharing findings with the team to enhance future escalation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Technical Support Engineers on complex technical issues, advocating for a structured troubleshooting mindset and reinforcing the importance of detailed reproduction steps during escalations.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documentation quality, contributing to the development of comprehensive knowledge bases and ensuring up-to-date information is accessible for team members and reducing resolution times for support tickets.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network traffic and application behavior via advanced troubleshooting techniques,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system performance and deliver actionable insights to both customers and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teams to streamline the resolution of complex issues, leveraging strong communication skills to ensure alignment and understanding of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exceptional standards for escalation quality across the support organization, advocating for customer satisfaction and technical excellence in all interactions with clients and colleagues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 calm and methodical approach under pressure, ensuring that technical challenges impacting enterprise customers were addressed efficiently and effectively to bolster customer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engineers, focusing on improving technical acumen and troubleshooting effectiveness while fostering a supportive and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process inefficiencies and recommended enhancements to support workflows, leading initiatives to implement best practices and thereby improving overall service delivery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refined technical support documentation that distilled complex technical concepts into accessible formats, promoting knowledge sharing and self-service resources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proactive approach to improving team productivity by adopting automated tools for incident tracking and resolution, enabling faster response times and enhancing the customer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complex system behavior for enterprise applications, employing a variety of log analysis techniques that improved issue identification and resolution times while minimizing customer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develop processes that effectively managed high-severity incident escalations, maintaining communication with stakeholders to ensure alignment on issues and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aimed at enhancing team members' troubleshooting skills, focusing on real-world scenarios that prepared colleagues for various escalation situations encountered in cybersecurity.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and logging tools to validate system performance, systematically isolating issues in large-scale applications and ensuring that fixes were effectively communicated to support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customers directly to define their technical issues and align resolution strategies, effectively translating complex technical issues into customer-friendly solutions that fostered trust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reports highlighting incident trends and patterns, leading to improved proactive measures that significantly enhanced the overall support process and customer experiences during escalations.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current escalation processes to incorporate best practices and techniques learned from industry trends, ensuring the organization kept pace with evolving cybersecurity challenges and incident response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identify opportunities for bug fixes in software releases, actively supporting product enhancements based on insights gathered during the escalation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strong feedback loop with the engineering teams to relay customer feedback effectively and contribute to product improvements driven by real-world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support tickets and escalations to ensure service-level agreements were consistently met, demonstrating keen attention to detail and a strong commitment to improving customer support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adaptation of emerging technologies and tools to enhance the support infrastructure, actively researching and advocating for new solutions that addressed both current and anticipated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product lifecycle and improvements, providing technical insights that helped shape product roadmaps in alignment with customer support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