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Technical Consultant with 11 years of experience in software development, specializing in web and mobile applications. Proven track record in defining and executing automation and integration solutions to enhance business efficiency and client satisfaction. Adept at problem-solving with a strong understanding of enterprise integrations and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PowerShell,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Node.js, React, Express.js, Django, Angular,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 Tools:</w:t>
      </w:r>
      <w:r w:rsidRPr="00106EA3">
        <w:rPr>
          <w:rFonts w:ascii="Roboto Light" w:eastAsia="Roboto Light" w:hAnsi="Roboto Light" w:cs="Roboto Light"/>
          <w:sz w:val="20"/>
          <w:szCs w:val="20"/>
        </w:rPr>
        <w:t xml:space="preserve"> Zapier, MuleSoft, Boomi, iPaaS, API Gateway, Postman, Apache Camel, Azure Logic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MySQL, MongoDB, PostgreSQL, Redis, Firebase, Oracle, Elasticsearch,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Kubernetes, Docker, Terraform,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automation solutions for various clients using </w:t>
      </w:r>
      <w:r w:rsidRPr="00106EA3">
        <w:rPr>
          <w:rFonts w:ascii="Roboto Light" w:eastAsia="Roboto Light" w:hAnsi="Roboto Light" w:cs="Roboto Light"/>
          <w:b/>
          <w:bCs/>
          <w:sz w:val="20"/>
          <w:szCs w:val="20"/>
        </w:rPr>
        <w:t xml:space="preserve">iPaaS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workflow efficiency and customer satisfaction across multiple projects in the SaaS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define integration requirements while ensuring alignment of solutions with business objectives, fostering trust and long-term partnerships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end-users on best practices for utilizing </w:t>
      </w:r>
      <w:r w:rsidRPr="00106EA3">
        <w:rPr>
          <w:rFonts w:ascii="Roboto Light" w:eastAsia="Roboto Light" w:hAnsi="Roboto Light" w:cs="Roboto Light"/>
          <w:b/>
          <w:bCs/>
          <w:sz w:val="20"/>
          <w:szCs w:val="20"/>
        </w:rPr>
        <w:t xml:space="preserve">iPaaS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enhancing their ability to optimize system integrations and improve operational effectiveness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optimization of integrations, employing clear analytical techniques and feedback mechanisms to ensure reliable performance and minimize downtime for 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base of best practices in solution delivery to continually improve service quality and enhance the client experience across all engagements.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provided technical support and problem resolution to clients, ensuring prompt response to issues and maintaining a high standard of service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contributed to team knowledge through sharing technical insights on automation strategies, fostering a culture of continuous learning and collaboration within the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scripts and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freeing up valuable team resources for complex client demands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client challenges and identified innovative technological solutions that leverage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achieve better business outcomes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streamline project milestones and deliverables, ensuring efficient resource utilization while meeting client requirements effectively and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updates and progress to stakeholders, ensuring transparency and effective management of client expectations throughout each phase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process flows to promote clarity in project execution and facilitate better communication among team members and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customer feedback to continuously iterate on integration solutions, fostering an agile development approach that prioritizes client needs and enhances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service delivery process improvement initiatives, optimizing methodologies to increase efficiency and reduce redundancies in client interactions and project execution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in </w:t>
      </w:r>
      <w:r w:rsidRPr="00106EA3">
        <w:rPr>
          <w:rFonts w:ascii="Roboto Light" w:eastAsia="Roboto Light" w:hAnsi="Roboto Light" w:cs="Roboto Light"/>
          <w:b/>
          <w:bCs/>
          <w:sz w:val="20"/>
          <w:szCs w:val="20"/>
        </w:rPr>
        <w:t xml:space="preserve">Conversational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emerging technologies to provide insights into potential integrations beneficial for client applications and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for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integrating complex systems and providing exceptional user experiences through innovative technologies and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client requirements and implement effective solutions, enhancing customer satisfaction through the delivery of high-impact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robust architecture and high availability while facilitating smooth integration with frontend interfaces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platforms, enhancing application performance and maintainability while reducing technical debt through established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the software development lifecycle, contributing to sprint planning and retrospectives while promoting continuous improvement and rapid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and comprehensive technical documentation to support development efforts and provide end-users with essential information regarding product use and feature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elevating the overall quality of the software and supporting professional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development process, ensuring code reliability and functionality met defined standards prior to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for applications running on cloud-based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data-driven web applications leveraging both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while fostering seamless interactions between clients and their operational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consultations to determine tailored solutions meeting business needs, ensuring technology aligns with client goals and reinforces ongoing partnerships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detailed training sessions for clients, equipping them with the knowledge and skills required to effectively leverage developed solutions and maximize operational benefits.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