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in backend development, focusing on Python, AWS, and API design. Adept at leading teams, driving product vision, and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React, Vue.js, FastAPI,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Jest, Mocha,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architecting and developing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software solutions for M&amp;A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APIs that facilitate complex integrations with external systems, adhering to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enhancing overall system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clarify business requirements, transforming them into effective solutions while maintaining a product-focused mindset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technical standards, ensuring code quality and architecture decisions adhered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team productivity through effective mentoring.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iterative development process, fostering a culture of rapid prototyping and learning, ensuring that project outcomes aligned with client expectations and business needs while continuously improving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AWS and various DevOps tools into the deployment pipeline, significantly reducing deployment times while enhancing monitoring capabilities around application performance and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implemented continuous feedback mechanisms, leading efforts to enhance the team's coding standards and improve overall code quality and maintainability within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database queries and schema designs, contributing to improved application response times and ensuring data integrity across multiple backend systems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a microservices architecture, enhancing the system’s flexibility and scalability while ensuring smooth inter-service communication and reducing system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where applicable, enhancing product functionality through intelligent features that improved user experience and addressed complex challenges within the M&amp;A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backend development, focusing on effective coding, debugging, and system design, fostering a culture of learning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during feedback sessions to gather insights, directly influencing product development priorities and ensuring alignment with customer needs and expectations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management, ensuring transparency and effective communication within the development team, streamlining workflow processes and meeting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security practices in software development, actively working to safeguard customer data and uphold regulatory compliance in all backend systems developed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clear and concise communication skills to translate complex technical concepts into understandable formats for various stakeholders, enhancing collaboration and ensuring alignment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user experiences through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management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shaped the roadmap of backend services, demonstrating an ability to think critically about product needs and innovate solutions with clarity and precision.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integration capabilities with other systems and ensuring seamless data exchange while adhering to best practices in API design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delivering high-quality software solutions on time, showcasing strong communication skills and the ability to adapt to rapidly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developed features were robust, met operational requirements, and performed efficiently across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maintainability while ensuring a smooth transition for end users and internal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ensure alignment with team principles and best practices, promoting a culture of code quality and encouraging collective ownership across all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framework,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and prioritizing tasks, enhancing team transparency and accountability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performance optimization strategies, contributing to a collaborative learning environment that promoted skill advancement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pipelines and optimized operational processes, enhancing the integration of various data sources while ensuring consistency and reliability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integrity through rigorous validation and testing of backend components,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 while preventing data corruption and ensuring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sessions, gathering valuable feedback that influenced final product adjustments, solidifying the relationship between development teams and client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