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cloud application development and modernization for federal systems. Proficient in Java, Python, Go, and Node.js, with strong expertise in AWS and Azure ecosystems. Demonstrated ability to lead DevSecOps initiatives and utilize modern frameworks for scalable, secure applications. Experienced in collaborating with multidisciplinary teams to drive innovative solutions that align with federal cybersecurity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Go, Node.js, JavaScript, TypeScript,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Angular, Vue, Spring Boot, Django, FastAPI, .NET Core,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DynamoDB, MongoDB, MySQL, SQL Server, Cassandra,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Tools:</w:t>
      </w:r>
      <w:r w:rsidRPr="00106EA3">
        <w:rPr>
          <w:rFonts w:ascii="Roboto Light" w:eastAsia="Roboto Light" w:hAnsi="Roboto Light" w:cs="Roboto Light"/>
          <w:sz w:val="20"/>
          <w:szCs w:val="20"/>
        </w:rPr>
        <w:t xml:space="preserve"> AWS, Azure, Docker, Kubernetes, Terraform, CloudFormation, OpenShift,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Automation:</w:t>
      </w:r>
      <w:r w:rsidRPr="00106EA3">
        <w:rPr>
          <w:rFonts w:ascii="Roboto Light" w:eastAsia="Roboto Light" w:hAnsi="Roboto Light" w:cs="Roboto Light"/>
          <w:sz w:val="20"/>
          <w:szCs w:val="20"/>
        </w:rPr>
        <w:t xml:space="preserve"> GitLab CI, Azure DevOps, CI/CD, SAST, DAST, Infrastructure as Code (IaC), Ansible, Puppet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secure, cloud-native applications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federal cybersecurity standards and best practices to enhance service delivery across enterprise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and containerized applications that enabled scalability and interoperability for various federal government systems, significantly enhancing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end-to-end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 architecture including the design and implementation of Continuous Integration and Continuous Deployment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streamlining the software delivery lifecycle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architects, and business analysts to translate complex requirements into technical solutions, promoting agile delivery methodologies and ensuring high-quality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technical documentation to drive compliance with secure coding practices, enhancing the reliability and security posture of cloud applications under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infrastructure provisioning and management through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manual intervention and enabling robust provisioning strategies for federal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specialized security testing and compliance checks into DevSecOps pipelines, enabling early detection of vulnerabilities and ensuring adherence to federal regulatory standards like NIST and FISMA.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full-stack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efficient APIs for secure data exchanges across various platforms and improving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fostering a culture of collaboration and adaptability within teams, which led to smoother project execution and improved stakeholder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modernization of legacy systems to cloud environments, utilizing contemporary technologies and frameworks to enhance user experiences and operational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and scalability by employing effective data management strategies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technologies, ensuring optimal resource allocation and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prototypes and pilot initiatives that provided valuable insights and advanced to production-scale deployments, fostering innovation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team workshops to brainstorm sustainable, scalable cloud solutions, nurturing an environment that encouraged creative problem-solving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training junior developers on cloud technologies and frameworks, resulting in enhanced team capacity and a culture of continuous learning for software engineering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emerging technologies and industry trends related to cloud computing, ensuring alignment with best practices and advancing the organization’s technological edge.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full-stack applications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efficient user interfaces and robust back-end services that supported high-traffic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microservices deployment, enhancing application scalability and reliability for business-critical systems within a multifaceted development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design, and ship new features for complex software solutions, greatly enhancing system utility and user satisfaction in line with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APIs and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data interoperability across enterprise systems, which fostered improved application efficiencies.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code reviews, mentoring junior engineers in best coding practices and methodologies, effectively decreasing error rates and improving code quality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of applications to cloud-based environments, conducting thorough testing and validation to ensure continuity of service and adherence to compliance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through the application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enhancing data retrieval speeds and reducing latency in processing requests within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agile practices by facilitating daily stand-ups and sprint reviews, aligning team objectives with stakeholder expectations and enhancing overall delivery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DevSecOps efforts, integrating security considerations early in the software development life cycle to ensure compliance with established security protocols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troubleshooting of applications in production, effectively identifying bottlenecks and implementing solutions to improve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and maintained technical documentation for existing systems, improving knowledge transfer and understanding within the team, and clarifying project specifications for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professional development projects, exploring new programming languages and frameworks to continuously enhance personal and team capabilities and staying abreast of industry changes.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