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detail-oriented Syteline Business Analyst / Developer with over 11 years of experience in software development, specializing in ERP systems, particularly Infor Syteline. Proven expertise in application integration, customization, and user training to improve operational efficiency. Demonstrated ability to analyze complex business requirements, develop technical specifications, and implement solutions in manufacturing and distribution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C#, Java, Python, JavaScript, HTML, CSS,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Node.js, React, Angular, jQuery, Spring,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Microsoft SQL Server, Oracle, PostgreSQL, MySQL, MongoDB, SSIS, SSRS,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ERP &amp; Integration Tools:</w:t>
      </w:r>
      <w:r w:rsidRPr="00106EA3">
        <w:rPr>
          <w:rFonts w:ascii="Roboto Light" w:eastAsia="Roboto Light" w:hAnsi="Roboto Light" w:cs="Roboto Light"/>
          <w:sz w:val="20"/>
          <w:szCs w:val="20"/>
        </w:rPr>
        <w:t xml:space="preserve"> Infor Syteline, JD Edwards, SAP, Salesforce, HCI, OData, REST APIs, SOAP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w:t>
      </w:r>
      <w:r w:rsidRPr="00106EA3">
        <w:rPr>
          <w:rFonts w:ascii="Roboto Light" w:eastAsia="Roboto Light" w:hAnsi="Roboto Light" w:cs="Roboto Light"/>
          <w:sz w:val="20"/>
          <w:szCs w:val="20"/>
        </w:rPr>
        <w:t xml:space="preserve"> Visual Studio, Eclipse, JIRA, Git, Docker, Kubernetes, Microsoft Azure,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translated business requirements into technical specifications for the </w:t>
      </w:r>
      <w:r w:rsidRPr="00106EA3">
        <w:rPr>
          <w:rFonts w:ascii="Roboto Light" w:eastAsia="Roboto Light" w:hAnsi="Roboto Light" w:cs="Roboto Light"/>
          <w:b/>
          <w:bCs/>
          <w:sz w:val="20"/>
          <w:szCs w:val="20"/>
        </w:rPr>
        <w:t xml:space="preserve">Infor Syteline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working closely with stakeholders to gather and document detailed requirements for effective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and maintained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to adapt to evolving business processes, ensuring alignment with operational goals and enhancing overall system performance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third-party systems and internal applications to streamline data flow, improve accuracy, and enhance user experience while supporting the organization’s digital transformation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for </w:t>
      </w:r>
      <w:r w:rsidRPr="00106EA3">
        <w:rPr>
          <w:rFonts w:ascii="Roboto Light" w:eastAsia="Roboto Light" w:hAnsi="Roboto Light" w:cs="Roboto Light"/>
          <w:b/>
          <w:bCs/>
          <w:sz w:val="20"/>
          <w:szCs w:val="20"/>
        </w:rPr>
        <w:t xml:space="preserve">Infor Syteline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leveraging strong problem-solving skills to identify root causes and implement solutions that minimized operational disruptions and maintained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seamless implementation and integration of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facilitating communication and cooperation among various departments including </w:t>
      </w:r>
      <w:r w:rsidRPr="00106EA3">
        <w:rPr>
          <w:rFonts w:ascii="Roboto Light" w:eastAsia="Roboto Light" w:hAnsi="Roboto Light" w:cs="Roboto Light"/>
          <w:b/>
          <w:bCs/>
          <w:sz w:val="20"/>
          <w:szCs w:val="20"/>
        </w:rPr>
        <w:t xml:space="preserve">finance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manufacturing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testing and validation of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ensure accuracy and functionality met business requirements, utilizing best practices in quality assurance to minimize post-deployment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 configurations, processes, and procedures related to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for team members and serving as a resource for training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end-users in utilizing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best practices, fostering a culture of continuous improvement and promoting effective use of the ERP system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business processes such as </w:t>
      </w:r>
      <w:r w:rsidRPr="00106EA3">
        <w:rPr>
          <w:rFonts w:ascii="Roboto Light" w:eastAsia="Roboto Light" w:hAnsi="Roboto Light" w:cs="Roboto Light"/>
          <w:b/>
          <w:bCs/>
          <w:sz w:val="20"/>
          <w:szCs w:val="20"/>
        </w:rPr>
        <w:t xml:space="preserve">Order to Cash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Manufacturing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Procure to Pay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solutions within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operational efficiency and improved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modeling and workflow automation techniques to optimize business processes within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trends and improving overall system usability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mentoring of junior developers and business analysts in best practices for </w:t>
      </w:r>
      <w:r w:rsidRPr="00106EA3">
        <w:rPr>
          <w:rFonts w:ascii="Roboto Light" w:eastAsia="Roboto Light" w:hAnsi="Roboto Light" w:cs="Roboto Light"/>
          <w:b/>
          <w:bCs/>
          <w:sz w:val="20"/>
          <w:szCs w:val="20"/>
        </w:rPr>
        <w:t xml:space="preserve">Infor Syteline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fostering a collaborative environment that promotes knowledge sharing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project requirements and organizational priorities, demonstrating resilience and flexibility while maintaining a focus on delivering high-quality solutions that meet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M&amp;A data mapping and system integration activities, providing insights on how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can support business continuity and operational success during organizational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analytical skills to assess complex data sets, generating actionable insights that informed strategic decision-making and enhanced performance across various business units utilizing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business stakeholders to define and implement technical standards for </w:t>
      </w:r>
      <w:r w:rsidRPr="00106EA3">
        <w:rPr>
          <w:rFonts w:ascii="Roboto Light" w:eastAsia="Roboto Light" w:hAnsi="Roboto Light" w:cs="Roboto Light"/>
          <w:b/>
          <w:bCs/>
          <w:sz w:val="20"/>
          <w:szCs w:val="20"/>
        </w:rPr>
        <w:t xml:space="preserve">Infor Syteline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compliance with best practices and data integrity during all stages of system implementation.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and features using a range of technologies,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efficiency and enhanced user satisfaction across critical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teams to deliver software solutions for enterprise clients,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continuous integration/deployment practices to streamline development cycles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for integrating legacy systems with modern frameworks, ensuring seamless data migration and enhanced user experience through custom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r w:rsidRPr="00106EA3">
        <w:rPr>
          <w:rFonts w:ascii="Roboto Light" w:eastAsia="Roboto Light" w:hAnsi="Roboto Light" w:cs="Roboto Light"/>
          <w:b/>
          <w:bCs/>
          <w:sz w:val="20"/>
          <w:szCs w:val="20"/>
        </w:rPr>
        <w:t xml:space="preserve">middleware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analysis and optimization of existing applications, resolving critical bottlenecks with systematic troubleshooting and code refinement to meet operational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owners and testers, advocating for quality improvements through enhanced testing strategies and resulting in a significant reduction in post-launch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such as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incorporating new design principles and responsive practices that improved overall application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complex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ensuring data integrity and reliability to support dynamic business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requirements gathering sessions, applying strong interpersonal skills to capture detailed project scope and provide technical recommendations that drive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reduced QA cycle times significantly while enhancing software quality through rigorous testing and validation practices integrated into the CI/CD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teams to refine application layouts and workflows, delivering user-centric solutions that aligned with business goals and enhanced user engagement through intuitive designs and responsive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in the team, fostering skill development in technologies like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agile practices, ultimately enhancing the performance and productivity of the entire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system architecture, creating clear guidelines and knowledge base articles that facilitated better onboarding and ongoing reference for development teams and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