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application development, management, and team leadership, specializing in web and mobile applications. Proven ability to deliver high-quality software solutions while ensuring compliance with IT policies and security protocols. Adept at managing cross-functional teams, fostering an inclusive environment, and driving project success through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Angular, React,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Waterfall, DevOps,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application developers in creating innovative software solutions, focusing on meeting organizational goals while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enhanced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prioritized complex project plans, ensuring alignment with organizational strategies and compliance with IT policies and industry regulations, actively monitoring progress and addressing challenges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multiple departments, establishing strong working relationships to foster collaboration and streamline project management processes, thereby ensuring smooth execution of cross-functional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and provided constructive feedback to developers, fostering an environment of continuous improvement, mentoring staff in both technical skills and career development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applications while adhering to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technologies and frameworks to enhance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root causes of technical issues and implemented solutions effectively through detailed troubleshooting and collaborative problem-solving efforts, resulting in higher application stability and performance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application development, from requirements gathering to system deployment,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effectively to ensure timely delivery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industry best practices, promoting knowledge sharing and professional growth to enhance team capability and productivity while ensuring adherence to coding standards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emphasizing the importance of best practices in coding, design, and testing to maintain high quality of deliverables and adherence to established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team meetings to discuss project milestones and align on priorities, fostering an open and inclusive team culture that encourages idea sharing and collaborative decision-making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metrics to measure developer performance and project outcomes, using insights gained from data analytics to drive continuous improvement and optimize team dynamics for greater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user documentation for new and existing applications to facilitate ease of understanding, ensuring teams are equipped with knowledge and resources necessary for effective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process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significantly reduced deployment times and improved feedback loops between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recruitment and onboarding of new team members, ensuring a smooth transition into the organization while actively contributing to a positive work environment and strong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customer requirements and translate them into functional specifications, aligning technical solutions with business objectives and environmental considerations.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for various projects, focusing on robust architecture and reliable performance that support end-user needs while adhering to service-oriented architecture principles and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create fluid user experiences across web and mobile applications, leveraging my expertise in user interface development and component-based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debugging and troubleshooting of application features to maintain optimal performance, utilizing analysis tools and metrics for insight on user behavior and system health to drive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all project phases, enriching collaborative development efforts by providing clarity to team members on project scope, timelines, and deliverables to ensure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engineers, focusing on skills such as effective coding practices, agile methodologies, and the importance of testing and iteration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and retrospectives, ensuring that lessons learned were documented and applied in future iterations to continuously enhance team effectiveness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that promoted an understanding of emerging technologies among team members, cultivating an adaptive learning culture that encourages innovative solutions to complex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quality assurance measures that integrate seamlessly into the development process, implementing automated testing strategies that improved coverage and reduced regression errors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ensure project requirements aligned with business objectives and compliance standards, successfully navigating challenges to achieve project success without compromising on strategic goals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metrics and KPIs that monitored software efficiency, reliability, and user satisfaction, enabling systematic adjustments to software in accordance with user feedback and performance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pipelines that streamlined release processes, heightening efficiency and reducing turnaround times for product launches, incorporating thorough validation and rollback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inclusive engineering culture by encouraging diverse perspectives in problem-solving and project discussions, leading initiatives that promote equality and support collaborative engineering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