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Strategic Projects Lead with over 11 years of experience in software development, specializing in web and mobile applications. Proven ability to manage operations, drive revenue, and execute high-impact decisions in ambiguous environments. Strong technical foundation in SQL, Python, and operational management. Passionate about leveraging cutting-edge AI technologies and frameworks to enhance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React, Angular,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Trello, JIRA, Asana, Slack, Microsoft Teams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operations processes that effectively managed large-scale projects in collaboration with expert teams, driving operational excellence and aligning with strategic initiatives across diverse domains in AI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high-impact project execution by leveraging a diverse skill set that intertwined technology, strategy, and operational management, ensuring seamless coordination among multiple stakeholders and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analytics to uncover insights that directly informed decisions related to business strategies and operational enhancements, effectively adapting to evolving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build and scale technical solutions that improved revenue streams while maintaining operational integrity and quality across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project landscapes by rapidly adapting to changes and embracing ambiguity, resulting in successful project outcomes and innovative solutions within tight deadlines and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comprehensive strategies that led to streamlined operations and enhanced engagement with clients and partners, fostering long-term relationships and mutual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technical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processes and enhance data-driven decision-making, helping to optimize project workflows and resource allocation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to upskill team members in operational best practices and emerging technologies, boosting team capacity to tackle intricate challenges and execute projects proficiently.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operational protocols that emphasized quality assurance and risk management, ensuring that all projects adhered to industry standards while achieving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oversight of multiple projects simultaneously, employing strategic prioritization to align efforts towards achieving company goals while maintaining meticulous attention to detail and process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clients to understand their needs and objectives, translating those insights into actionable project plans that directly address their requirements and enhance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innovation by implementing regular feedback loops and open communication channels among team members, driving continuous improvement and operational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KPIs to measure project success and operational efficiency, thereby facilitating data-driven adjustments to strategies and enhancing overall performance metrics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sessions to align operational initiatives with company vision, ensuring that all projects contribute to long-term business sustainability and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Processed complex data and insights to create comprehensive reports for stakeholders, directly influencing strategic decision-making and promoting transparency across all project stages.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for high-impact projects, focusing on scalability and performance optimization, significantly enhancing the user experience across various Microsoft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innovative technology initiatives, improving product features and functionality that addressed customer needs and market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enterprise-level applications that improved operational efficiencies within client organizations while maintaining user-centric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 to ensure timely delivery of projects while maintaining high quality standards and aligning development efforts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gather requirements and deliver tailored software solutions, ensuring successful completion of projects that directly met customer specifications and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performance, ensuring optimal resource utilization while reducing infrastructure costs and operational overheads.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across development teams, enhancing code quality and reducing technical debt throughout the software lifecycle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allowed teams to work on the same projects without conflict and ensuring smooth integration of contributions.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technical skills and career development, fostering a collaborative environment that encouraged knowledge sharing and professional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that enhanced software reliability and performance, ensuring all products met stringent quality assurance benchmarks prior to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processes and frameworks, establishing clear guides that assisted team members in understanding project workflows and improving overall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customer feedback sessions to prioritize improvements and new features within software applications, ensuring continuous alignment with customer expectations and industry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