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over 11 years in creating scalable web and mobile applications. Proven expertise in AI, middleware development, and data management within high-stakes environments while promoting collaboration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Go, C#, Ruby,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Flask, Django, React, Angular, Vue.js,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Lambda, RDS,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Redis, Elasticsearch, Apache Kafka,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Ansible, Prometheus, Grafana, CI/CD,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AWS SageMaker, MLflow, Keras, Hugging Face Transformers, Apache Airflow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data sharing middleware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specifically designed for the national security sector, significantly enhancing data accessibility and interoperability within classified environments while adhering to rigorous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solutions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intelligence data sharing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decision-making capabilities across diverse user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and optimization of legacy systems to modern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which led to improvements in performance, maintainability, and system efficiency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build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efficiently integrate data from multiple sources,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room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to uphold privacy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entire software development lifecycle from conceptualization to deployment of mission-critical applications, ensuring the delivery of high-quality software solutions that meet stringent client requirements in intelligence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integration/continuous deployment (CI/CD) pipelines, enhancing the team’s ability to deliver incremental product updates reliably and quickly while maintaining high standards of security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led training sessions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robust, scalable applications that support complex data processing and secure identity management for dynamic user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problem solving and troubleshooting for large-scale applications, especially in regards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sandboxing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federated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enhance operability without compromising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stakeholders to translate business requirements into technical specifications, ensuring a comprehensive understanding of application needs while maintaining alignment with security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 to improve development processes, significantly increasing team efficiency and promoting a self-organizational culture focused on quality and timely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management, ensuring application reliability and enabling rapid scaling in response to fluctuating demand across varying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mechanisms to safeguard sensitive information, thereby enhancing overall system security and compliance with federal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unit tests, improving code quality and performance and fostering high standards of craftsmanship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building features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data retrieval tasks, enabling sophisticated search capabilities essential for analytics and decision-making processes for clients.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for scalability and optimizing application performance to handle concurrent user requests effectively in enterprise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 functionalities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interaction with third-party services while maintaining robust security measures through proper authentication and data validation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refactor monolithic applications, improving system resilience and allowing for independent deployment cycles, which ultimately led to reduced downtime during updates or maintenance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with product managers and designers to provide technical insights during the development phases, ensuring alignment with end-user needs and improving overall product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discussions and architecture planning sessions, contributing to the establishment of a robust technology stack that supports ongoing projects while encouraging innovation and adaptability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optimization strategies across SQL and NoSQL systems, resulting in improved query performance and reduced latency, further enhancing user experience across web-based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(Elasticsearch, Logstash, Kibana) to empower teams with data-driven insights into application operations and performance, facilitating continuous improvement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 by implementing code reviews and security assessments, effectively reducing vulnerabilities and ensuring compliance with industry standards and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automation of testing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decreasing the time required for quality assurance while increasing test coverage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tooling to streamline deployment processes, resulting in a more efficient development cycle and lessening the operational load on engineering teams during critical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of interactive user interfaces, ensuring that applications are responsive and user-friendly while adhering to modern web standards and accessibility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integration that improved team collaboration and sped up the release cycles without sacrificing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