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Solutions Engineer with 11 years of experience in software development, focusing on web and mobile applications. Proven track record of API integration, problem-solving, and collaborating with cross-functional teams to deliver innovative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Java, PHP, Ruby, TypeScript, Go, Swift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React, Angular, Vue.js, Django, Flask, Spring Boot, Ruby on Rails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Oracle DB, Cassandra,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SOAP, Swagger, Postman, Amazon API Gateway, Stripe 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Terraform, Visual Studio Code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DigitalOcean, Heroku, Firebase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engineering and sales teams to develop tailored solutions that respond to complex client needs, while ensuring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Airwallex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products into existing systems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proof of concept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Airwallex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to visualize client goals and demonstrate capabilities, ensuring a profound understanding of client requirements throughout the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ongoing technical support to clients in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integrations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best practices to enhance their overall developer experience while maintaining a keen awareness of evolving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technical discussions with C-level executives and product managers to map client requirements against our product offerings effectively, translating business needs into clear technical specifications and actionable tasks.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analysis of technical issues, developing effective solutions to streamline and optimize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integration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processes, thereby improving transactional outcomes for client implementations and enhancing customer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reducing time-to-go-live for projects by diagnosing integration friction points and implementing solutions that adhered to compliance and regulatory standards, contributing to smoother transactions.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user-centered design discussions to enhance product features based on customer feedback, ensuring that delivered solutions consistently aligned with market needs and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and team members on best practices associated with technical solutions and integration methodologies, promoting a culture of continuous learning and knowledge sharing.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project plans that encapsulated both technical and project management elements, ensuring the team remained aligned on objectives while allowing flexibility to adapt as challenges arose.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identification and incorporation of strategic insights into internal processes, focusing on maximizing operational efficiency and improving overall implementation timelines to achieve organizational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robust documentation of integration processes and client interactions to ensure transparency and consistency of knowledge within the team, aiding in future troubleshooting and development efforts.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sales teams through technical demonstrations, presenting Airwallex capabilities and ensuring a thorough understanding of product offerings, which frequently led to improved sales outcomes and client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collaborative brainstorming sessions to drive innovative solutions and strategic improvements across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Airwallex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offerings, ensuring our competitive edge in the ever-evolving financial tech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Interfaced directly with clients to gather requirements for custom solutions, expertly aligning internal product capabilities with client expectations to foster stronger relationships and ensure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with stakeholders to present solutions and gather feedback, translating insights into actionable deliverables that enhanced both client satisfaction and product functionality.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a high-paced environment, implementing scalability features that aligned with customer needs and market demands, which helped streamline client-facing functionality.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utilized by various teams across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integration points were well-defined and adhered to best industry practices and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UX/UI designers and business analysts, to gather requirements and translate them into technical specifications that significantly improved product delivery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unit and integration tests for solutions built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these environments to ensure product reliability and minimize production disruptions for customer implementations, thus enhancing client trust in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workflow processes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facilitating smoother collaboration and enhancing deployment pipelines across various teams, which made significant impacts on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cloud-native applications hosted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optimization and adherence to cutting-edge architectural standards, aiming to deliver exceptional user experiences and reliable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successful deployment of applications by skillfully interfacing with deployment strategies that utilized containers,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easier management and orchestration of microservices architecture.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junior developers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their proficiency in modern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facilitating their contributions to ongoing projects to foster development capacity.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customer feedback to improve application features, focusing on iterating designs based on user input which resulted in increased adoption rates and customer satisfaction within defined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applications built in collaboration with other teams, which facilitated smoother onboarding of new developers and maintained a clear understanding across project contributors.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in agile sprints to push timely updates, regularly communicating with stakeholders to ensure alignment on priorities while adapting to changing market requirements and ensuring client expectations were met.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new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data-fetching strategies within products, enhancing performance and driving significant time savings during the implementation phases on various client projects.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