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building and shipping web and mobile applications, proficient in cloud-native architectures, distributed systems, and container orchestration. Adept at using CI/CD pipelines and familiar with monitoring tools, possessing excellent communication skills and a strong drive for improving systems and processes.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JavaScript, Ruby, Python, Go, Java,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HTML5, CSS3, Sass, Ant Design,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Express.js, Ruby on Rails, Django, Spring Boot, GraphQL, REST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GitHub Actions, AWS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Prometheus, Grafana, Elastic Stack, Cloudwatch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for performance and uptime while integrating real-time capabilities for modern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designers and product management, to build and enhance platform capabilities, improving user experience and clinician satisfaction across multiple services.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high-availability web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and implementation, enabling seamless data integration and service communication across a diverse application landscape.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ensuring consistent environments across development, testing, and production, which streamlined deployment processes significantly. 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