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developing impactful web and mobile applications. Expertise in JavaScript, TypeScript, and modern frameworks such as React, along with proven ability to lead engineering best practices and mentor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Angular, Node.js, GraphQL,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MySQL, MongoDB, RESTful APIs, GraphQL APIs, SQLite,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Figma,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Azure DevOps, CI/CD Pipelines, Heroku, Serverless Architecture, Elastic Beanstalk,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Unit Testing, Integration Testing, Accessibility Testing, WCAG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the </w:t>
      </w:r>
      <w:r w:rsidRPr="00106EA3">
        <w:rPr>
          <w:rFonts w:ascii="Roboto Light" w:eastAsia="Roboto Light" w:hAnsi="Roboto Light" w:cs="Roboto Light"/>
          <w:b/>
          <w:bCs/>
          <w:sz w:val="20"/>
          <w:szCs w:val="20"/>
        </w:rPr>
        <w:t xml:space="preserve">Organizer app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resilient systems to empower community organizers through effective data utilization and user-centric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key architectural changes that improved system performance and user trust, aligning technical decisions with long-term strategic goals for product development and community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Design, and Data Engineering, ensuring that technical implementations align with user needs and pain points, enhancing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clear guidance on best practices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execution,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technical stewardship and operational readiness, leading release planning efforts that ensured systematic management of builds, deployments, and mission-critical features with high reliability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adherence to </w:t>
      </w:r>
      <w:r w:rsidRPr="00106EA3">
        <w:rPr>
          <w:rFonts w:ascii="Roboto Light" w:eastAsia="Roboto Light" w:hAnsi="Roboto Light" w:cs="Roboto Light"/>
          <w:b/>
          <w:bCs/>
          <w:sz w:val="20"/>
          <w:szCs w:val="20"/>
        </w:rPr>
        <w:t xml:space="preserve">WCAG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digital tools and platforms are accessible to a diverse range of users, thus enhancing inclusivity and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and critical infrastructure upgrades, enabling the application to handle increased loads and scale effectively as the user base grows, thus driving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initiatives within the engineering team, identifying technical debt and recommending solutions that enhance both productivity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establishing a feedback-driven culture by organizing technical workshops, discussions, and code-along sessions to enhance collaborative learning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and onboarding materials to streamline new hire experiences, ensuring a clear understanding of project goals and operational procedures from day 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systems thinking approach to tackle challenges, embracing collaboration and innovation in delivering solutions that create tangible community benefits through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diverse tech stack in daily operations, leveraging cutting-edge tools to facilitate agile development methodologies and enhance product deployment processes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offering insights based on industry trends and community feedback that shaped future functionality and features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accessibility audits and user-testing sessions, integrating findings into development cycles to continuously improve user engagement and satisfaction levels among diverse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environment by organizing monthly retrospectives and brainstorming sessions to address challenges and celebrate successes, thus strengthening the team's cohesiveness and motivation.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feature-rich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responsive and performant user interfaces that significantly improved user interactions within enterprise-level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to deliver multiple complex projects simultaneously, effectively managing timelines and ensuring adherence to best practices in software development and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users to define application requirements, resulting in the successful launch of innovative solutions that enhanced Microsoft’s core product offerings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optimization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back-end services, improving data retrieval times and user satisfaction surveys by a significant margin.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coding standards that increased code quality and reduced bugs in production, nurturing a culture of excellence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agile development processes, including sprint planning and retrospective meetings, which led to increased delivery efficiency and team collaboration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mentorship roles for junior software engineers, guiding them through technical challenges and personal development paths, leading to their successful integration into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existing systems and new features, ensuring comprehensive knowledge transfer and accessibility for future technical enhancements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functionality, significantly improving team confidence in delivery and code reliability after updates or new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that provided actionable insights into application performance, facilitating data-driven decision-making in product enhancements and feature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initiatives to integrate user feedback into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improvements, thereby enhancing application usability and accessibility across diverse user profiles.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a robust CI/CD pipeline which enabled automatic testing and deployment flows, reducing overall time to market for critical product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