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focusing on web and mobile applications. Proficient in leading engineering teams and driving technical excellence in consumer lending solutions, leveraging a wide range of programming languages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Python, Java,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HTML5, CSS3, Redux, Sass,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PostgreSQL, MongoDB, Sequelize, Express.js, GraphQL, RESTful APIs, Microservices,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Jenkins, GitHub Actions, AWS, Travis CI, CircleCI,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Mocha, Chai, Sinon, Jest, Cypress, JUnit, Enzyme,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Debugging Tools:</w:t>
      </w:r>
      <w:r w:rsidRPr="00106EA3">
        <w:rPr>
          <w:rFonts w:ascii="Roboto Light" w:eastAsia="Roboto Light" w:hAnsi="Roboto Light" w:cs="Roboto Light"/>
          <w:sz w:val="20"/>
          <w:szCs w:val="20"/>
        </w:rPr>
        <w:t xml:space="preserve"> Splunk, New Relic, AWS CloudWatch, FullStory, Loggly, Prometheus, Grafana, Bugzilla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consumer lending applications focusing on scalability and performance,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through rigorous testing and validation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the development of microservices architectures,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configuration, while also driving best practices in CI/CD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effective product strategies, resulting in refined technical specifications and enhanced customer feedback utilization during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coding practices by mentoring junior engineers, fostering a culture of code reviews on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reduce on-call incidents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development initiatives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user interfaces that significantly improved the customer experience for financial transactions and loan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maintainability across complex user interfaces while adhering to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monitoring solutions including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detection and resolution of system issues, thus enhancing system uptime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testing sessions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Sinon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software defects and ensured high code quality for numerous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adopting Agile methodologies, including sprint planning and daily standups to improve team collaboration and reduce project delivery timelines effectively while meeting quality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changes to facilitate scalability in cloud infrastructure, leading the transition from monolithic systems to microservices, optimizing performance and resource utilization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designs and specs through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easy access for team members and fostering knowledge sharing across departments within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on-call support duties systematically by utilizing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health, thereby leading incident response efforts that strengthened operational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schemas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performance and ensuring data integrity during transactions across various services, contributing to overall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promoting clearer integration points for frontend applications and third-party services improving overall ecosystem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project retrospectives and continuously improved development workflows, leveraging feedback to enhance team cooperation and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software solutions as part of a collaborative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high-quality products that meet customer needs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software development lifecycle by designing and coding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best practices in testing and quality assurance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and manage applications, streamlining operational processes and achieving better resource utilization across product lines in numerous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backend systems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SQL and NoSQL databases to meet diverse customer requirements and improve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wireframes into engaging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and satisfaction across numerous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promoted best practices across the team, facilitating knowledge exchange and continuous improvement of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successful integrations between legacy codebases and new applications, employing Agile methodologies to iterate quickly and effectively meet changing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unit and integration testing strategy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maintaining high standards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development timelines by utilizing </w:t>
      </w:r>
      <w:r w:rsidRPr="00106EA3">
        <w:rPr>
          <w:rFonts w:ascii="Roboto Light" w:eastAsia="Roboto Light" w:hAnsi="Roboto Light" w:cs="Roboto Light"/>
          <w:b/>
          <w:bCs/>
          <w:sz w:val="20"/>
          <w:szCs w:val="20"/>
        </w:rPr>
        <w:t xml:space="preserve">Continuous Integration/Continuous Deployment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feedback loops and adjusting to requirements rapidly.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shape product direction and deliver features aligned with customer needs, while actively participating in the planning and ideation phases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technical knowledge in best practices for database management and application server configuration to facilitate their growth and contributions.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and optimization activities, employing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application behavior and enhance system agility.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