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 and implementing scalable web and mobile applications. Proficient in end-to-end project ownership, focusing on quality and timing, with strong collaboration and communication skills in dynamic development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Swift, Kotlin, C#,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GraphQL, Express, Django, Flask, Vue.js,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MongoDB, Redis, Firebase, MySQL, SQLite, Cassandra,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Jest, Webpack, Git,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Vercel, Netlify, Firebase Hosting,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VS Code, IntelliJ IDEA, Xcode, Eclipse, Android Studio, Postman, Figma,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end-to-end development of innovative features like automated interview scheduling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user experience and streamlining the hiring process within Ashby's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 and designers to research, write product specifications, and create wireframes for features, ensuring strong clarity and alignment from concept through execution at Point B.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high-quality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maintaining a focus on excellent user experiences and resolved product and technical ambiguities.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 generalized declarative filter architecture that enabled users to create complex filters and compile to SQL in the backend, utilizing a consistent UI across multiple user-facing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CI/CD pipelines enabling smooth code deployments and reducing release times through automation,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provided constructive feedback to peers, emphasizing best practices and fostering a culture of continuous improvement at both Point B and Microsoft.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sprint planning and retrospectives, ensuring fast-paced delivery that aligns with dynamic business needs and prioritizing features that enhance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utilized the latest technologies in software development,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development, ensuring efficient data retrieval that improved application performance significantly over traditional REST methods.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strong relationships with stakeholders, showcasing clear and concise communication skills, to keep relevant parties informed and engaged throughout project lifecycles while managing expectations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industry best practices in software development to drive innovation and leverage existing technologies to build a versatile product at Ashby that meets evolving customer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user feedback and competitive analysis to inform product direction and feature prioritization, enabling informed decision-making processes that align with the company's growth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documentation outlining technical specifications and design patterns to facilitate knowledge transfer within engineering teams and ensure seamless onboarding of new developers to maintain project continuity.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best practices in coding standards and embraced a culture of continuous learning and adaptability, regularly holding workshops and learning sessions with engineering peers to share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their growth by sharing knowledge on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architectures like Microservices, alongside best practices in asynchronous programming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optimize performance and scalability of applications, ensuring robust solutions are built and delivered without compromising quality, leveraging modern practices and agile methodologies.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enhanced user experiences and achieving operational goals during my tenure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assess system requirements and translate them into clear and concise technical specifications for stakeholders, ensuring alignment with business objectives and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effective problem-solving skills by analyzing complex technical issues and deploying innovative solutions, using analytical tools and frameworks to identify bottlenecks and optimize overall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sessions and code reviews, contributing valuable insights and approaches for improving system architecture and software quality, whilst ensuring comprehensive knowledge sharing within a team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and implemented RESTful services and APIs that seamlessly integrated with frontend frameworks, improving data handling and application performance through effective back-end engineering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software quality and reliability while reducing bug-related incidents in deployed applications, thus enhancing end-user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web applications performance through the optimization of code and leveraging caching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faster processing of requests and improved load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a microservices architecture, enabling better scalability and maintainability of applications, moving beyond monolithic structures to accommodate evolving business needs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innovative solutions for complex business problems through intensive collaboration with other engineering teams and embracing a culture of openness and continuous feedback to enhance outputs.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facilitating daily stand-ups and sprint planning sessions to track project progress and effectively communicate updates to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cloud-based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scalable application deployments and manage infrastructure resources dynamically, participating in cloud migration projects that improved efficiency and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programming sessions, fostering an iterative learning process that enhanced code quality and mitigated risks associated with coding errors and project scope misalignment.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