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machine learning and AI applications. Proven expertise in designing and optimizing scalable solutions with a focus on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LangChain, LlamaIndex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pre-trained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machine learning capabilities into the platform architecture enhancing operational efficiency and optimizing overall performance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business needs,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design innovative solutions that leverage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train models that improve feature recognition, significantly enhancing product capabilities and user satisfaction for various medical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deployment of scalable and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research to stay abreast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providing insights to the team which drove innovation and significantly improved platform capabilities and adaptation to changes in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machine learning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product requirements, ensuring solutions were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end-users in healthcare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web applications, enhancing user experience and accessibility to AI-driven insights, which turned out to be pivotal for client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machine learning models in production environments, focusing on reducing latency and improving response times for end users of our healthcare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for machine learning workflows, utilizing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the systems under varied operational conditions and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empower other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for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tailored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specific customer demands within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machine learning applications, improving deployability and simplifying CI/CD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platform’s design and architecture by integrating user feedback loops, enhancing model effectiveness and pushing innovations driven by user experiences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science, creating a culture of continuous learning and adaptation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research findings and project outcomes to stakeholders, effectively communicating complex concepts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technical and non-technical audiences, bridging valuable insights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 extensive documentation library for machine learning implementations, ensuring team members have consistent access to key information for project modules.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enterprise solutions integrated with machine learning functionalities for financial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stakeholders to implement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products, significantly improving the predictive capabilities of customer engagement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applications and back-end services while ensuring efficient data processing and retrieval in real-time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migration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transformation of legacy applications into dynamic microservices that support complex data transactions for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project teams to gather requirements and develop software specifications, ensuring alignment with business goals and the delivery of quality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user experience through automation and advanced data manipulation processes, benefiting numerous internal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in software development, increasing codebase quality and reliability across various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for new features to maintain optimal application performance across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manage and optimize CI/CD pipelines,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version control and streamlined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debugging and performance testing, utilizing industry-standard practices and tools to resolve bottlenecks and streamline operations traditionally seen in legacy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user-facing features with responsive design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cross-platform compatibility and enhancing user engagement through interactive data 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project management, ensuring iterative progress and timely delivery of complex software solutions to meet evolving project specifications.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