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expertise in developing robust virtual care platforms and scalable web and mobile applications. Proficient in Python, FastAPI, and React, with a focus on delivering high-quality solutions. Possesses a deep understanding of API design, backend services, and CI/CD practices. Adept at mentoring and leading teams while collaborating closely with cross-functional partners to achieve measurable outcomes.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HTML/CSS, SQL, Bash, C#,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Django, Flask, React, Redux, Node.js, GraphQL,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Jenkins, Git,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Jasmine, Selenium, Postman, Cypress, JUnit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 databases, Data modeling, NoSQL, PostgreSQL, MongoDB, RabbitMQ,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OAuth2, JWT, SSL/TLS, OWASP practices, SAST/DAST tools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platform features by breaking down complex requirements into actionable tasks, guiding teams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high-quality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efficient and scalable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resilience of applications while aligning with industry best practices and modern architecture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API contracts and data flows, fostering interoperability between services and maintaining clear documentation for ease of collaboration across multiple teams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high-quality engineering practices through rigorous code reviews and adherence to coding standards, mentoring junior engineers and promoting a culture of continuous learning and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automated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integrating testing into everyday development workflows, resulting in improved quality and reduced deployment times for production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 streamlined deployment process where teams could safely ship code changes with greater frequency and predictability.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monitored production systems through observability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incident detection and response to ensure uptime and service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secure-by-default solutions encompassing authentication and authorization protocols, utilizing industry-standard security practices to safeguard sensitive data handled by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design teams to translate business needs into technical specifications, ensuring alignment between stakeholders and engineering output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mitigated performance risks early through proactive assessments and systematic improvement proposals, thus enhancing the overall architecture and reliability of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crucial role in mentoring team members through pair programming and knowledge sharing sessions, significantly increasing the overall technical competence across the engineering department.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incident management processes, participating in on-call duties to swiftly resolve production issues and implement preventive measures against future occurrences.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cross-team design discussions to refine feature requirements, recalibrating development priorities based on feedback, market trends, and evolving customer needs within the healthcare sector.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an inclusive environment through collaboration across diverse teams, fostering innovation, and ensuring that each member's input is valued to enhance team synergy and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retrospectives and design reviews to evaluate completed iterations, enhancing team practices and processes to consistently raise the bar for engineering excellence.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applications by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performance and high availability of business-critical systems in a large enterprise setting.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core functionalities into production-ready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establishing rich user interfaces that integrated seamlessly with backend services through effective API strategies while adhering to best practices in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refine requirements for ongoing projects, facilitating a shared understanding of deliverables and timelines, ensuring alignment across development, QA, and product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decisions that improved the modularity and maintainability of applications, advocating for the use of best practices within the team to enhance code quality and performance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full software development lifecycle processes, from requirement gathering and design to implementation, QA, and deployment, ensuring adherence to timelines and quality standards throughout all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tests to evaluate system performance and reliability,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thereby improving the robustness of application deployments and end-user satisfaction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weekly sprint planning and retrospective meetings, actively contributing insights on process improvements and adaptations that enhance the overall flow of agile practices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on API developments and system designs, supporting lasting knowledge retention and easing onboarding processes for new engineers joining the project.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reviews with an emphasis on knowledge sharing, instilling a culture of continuous feedback and improvement that is crucial for developer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DevOps engineers to streamline the deployment processes using containers, enhancing scalability and simplifying integration and management of services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junior team members in their professional development through coaching and feedback sessions, fostering a collaborative environment that promotes skill-building and confidence among peers.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integrated responsive frontend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streamlined and engaging user experience that meets modern web standards and enhances accessibility.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