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Skilled in Java, RESTful web services, and cloud technologies, with a passion for designing innovative identity management solutions. Proven ability to collaborate with cross-functional teams and thrive in agile environments, committed to delivering high-quality products while maintaining a strong focus on security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Kotlin,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Angular, React, Node.js, Express,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Docker, Kubernetes, JIRA, IDE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OAuth 2.0, OpenID Connect, SOAP, GraphQL, Microservices, WebSocket, HTTP/2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Amazon RDS, Apache Kafka,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management solutions, enhancing security protocols and user interface, resulting in innovative features that align with customer expectations in modern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overall performance of cloud deployments across multiple environments while working collaboratively within a distributed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requirement analysis and design elaboration sessions with product management, translating concepts into functional specifications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project alignment with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managed project timelines and deliverables, adapting to business changes while prioritizing development tasks to meet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and testability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deliverable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customer support teams to troubleshoot issues, using strong interpersonal skills to ensure customer satisfaction and address concerns paving the way for agile resolution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multi-tier applications with a focus on scalability and reliability, leveraging architectural patterns that support business logic while maintaining compliance with security standards highlighted in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retrospectives and sprint planning meetings,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cross-functional teams to refine processes, adapt methodologies, and identify enhancements that significantly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market, while ensuring strict adherence to security guidelines and minimizing risks associated with rapid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and logging tools to track system health and user feedback, employing this information to inform continuous improvement strategies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around identity management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best practices that safeguard user data while ensuring an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mentoring junior developers,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contributing to a culture of continuous learning and improvement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approaches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decrease in bugs and an increase in stakeholder confidence in the release cycles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database queries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tuning, contributing to overall system efficiency in processing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enhanced service isolation, promoting scalability and independent deployments, thus responding swiftly to changing project requirements while maintaining system coherence.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documenting processes and workflows, ensuring that knowledge is retained and accessible for all team members, further enhancing operational efficiency in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code quality and adherence to security best practices throughout the software development lifecycle while collaborating closely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interactions between front-end applications and back-end systems, ensuring a responsive architecture that catered to user demands and functionality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industry-standard practices and technology stacks that influenced the overall approach to system design and contributed to effective solution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build and deployment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while enforcing best practices in version control and continuous integration methodologies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agile methodologies with a focus on iterative development, actively participating in daily stand-ups, backlog grooming, and sprint reviews to ensure alignment with project objectives and stakeholder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implement comprehensive testing suites that validated features and fixes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production issues significantly for multiple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offered constructive feedback to peers, fostering a culture of knowledge sharing and improvement while ensuring adherence to technical standards and project requirements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responsiveness and performance while collaborating closely with the data engineering team to align 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response times for data-intensive applications, ensuring that users encountered minimal latency during transactions and routine interactions with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monitoring solutions for production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problem resolution and enhancing overall system reliability and performance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reported on system performance metrics, providing insights and recommendations that informed strategic decisions and led to successful enhancements aligned with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debugging of production issues, utilizing strong analytical skills to isolate problems and implement effective solutions while adhering to a user-first philosophy.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