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Driven and detail-oriented software engineering professional with 11 years of experience developing web and mobile applications. Proven expertise in CI/CD, Kubernetes, and AI tooling integration with a strong emphasis on enhancing developer workflows.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TypeScript, JavaScript, Go, Bash, Ruby,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and Deployment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 Actions, Jenkins, CircleCI, Travis CI, ArgoCD, Helm, Terraform,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Heroku, DigitalOcean, CloudFormation, OpenShift, Cloud Run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and 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Node.js, Tableau, Grafana, ETL, Pandas, NumPy, BigQuery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LangChain, OpenAI GPT-3, TensorFlow, PyTorch, Scikit-learn, SpaCy, BERT, NLTK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improving the software deployment process through automation, leading to faster release cycles and enhanced code quality across multi-cloud environments, while integrating robust testing frameworks for continuous integration.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AI-powered developer tools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code analysis and change proposals while enhancing collaboration features through chat interfaces, which significantly improved team productivity and development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standardized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deployment practices across teams, including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Helm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charts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workflows, significantly enhancing cluster reliability and resilience during application rollouts.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platform performance using data pipelines to track key metrics, identify regression issues, and provide actionable insights to improve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developer velocity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overall system performance based on analytics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create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self-service software templates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extensive documentation, equipping developers with essential resources to reduce onboarding time and foster smoother adoption of engineering tools.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software engineers in testing methodologies, agile practices, and coding standards,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impactful code reviews, to foster a culture of excellence and continuous improvement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security by implementing industry-standard practices for secrets management and least privilege access controls in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environment, ensuring compliance and protection of sensitive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suite of reusable pipeline components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various teams, streamlining project workflows and standardizing deployment operations across multiple repositories and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incident response playbooks and maintenance strategies for critical services, enhancing team's preparedness for outages and performance degradations while minimizing downtime and service disruptions.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Enabled visibility of operations through implementing logging and monitoring tools, facilitating quick response to anomalies and improving overall system observability across distributed systems and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clear documentation standards for engineering practices by crafting runbooks and service manuals, fostering clear communication and alignment among team members on best practices and project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analytical dashboards for real-time monitoring of build and run metrics, empowering teams with key performance indicators to improve troubleshooting and strategic decision-making power.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Devised and executed a project aimed at improving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developer experience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 validation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tailored to automate repetitive coding tasks, resulting in increased satisfaction and reduced turnaround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on the usage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 tools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orchestration techniques to enhance the capabilities of engineering teams, thereby driving innovation and efficiency in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published technical blogs and documentation to promote knowledge sharing and establish a robust library of best practices, thereby embedding a culture of learning and continuous improvement.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microservices architecture to ensure scalability and modularity of features tailored to user needs and business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and participated in code reviews, consistently advocating for coding standards and best practices to improve the quality of deliverables and velocity of development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RESTful APIs to facilitate seamless integration with front-end applications and third-party services while ensuring security, scalability, and adherence to best practices for data exchange.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and collaborated closely with cross-functional teams to understand project requirements, share progress updates, and adapt to changes in project scope and timeline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users to gather feedback on product features and usability, translating insights into actionable development priorities, which led to improved user experience and satisfaction metrics through iterative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application performance by optimizing backend processes and data retrieval techniques, enabling faster response times and smoother user interactions on the platform while reducing server costs.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database management tasks including schema design and optimization, and implemented backups to ensure data integrity and availability in production environments through robust data management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team discussions surrounding technology stack choices and project architecture design, advocating for modern frameworks and tools that support rapid delivery and technology evolution.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deploying applications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various deployment strategies to optimize performance and cost while ensuring reliable and scalable web services to meet user demand.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migrating legacy systems to newer technology stacks, simplifying maintenance, and improving functionality with a focus on enhancing overall application performance and user experience during the transition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internal tools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streamlined workflows, improved automation of repetitive tasks, and decreased manual effort across the organization, aligning with the goal of efficiency improvements.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tech talks and knowledge-sharing sessions, providing valuable insights into emerging technologies and innovation trends, which enhanced team collaboration and promoted a culture of continuous learning.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