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IT professional with over 11 years of experience in software development, specializing in web and mobile applications. Expert in AWS, Kubernetes, and Terraform with a focus on scaling infrastructures, automation, and building reliable systems. Passionate about leveraging technology to democratize wealth creation and improve financial equality.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Amazon EKS, Terraform, VPC, Transit Gateway, PrivateLink, Security Groups, NACLs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EKS, Helm, CI/CD Pipelines, GitHub Actions, Terraform Cloud, Containerized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Nginx, DNS, Routing, TCP, Load Balancing, Firewall Policies, Zero-Trust Architectures, Network Security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Logging Practices, Observability, Performance Optimization, Latency Analysis, Packet-Level Troubleshooting, Chaos Engineering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JavaScript, Ruby, Shell Scripting, Bash, TypeScript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operated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solutions to enhance system reliability,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Transit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to create secure network architectures for clients in demanding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 operations, effectively managing scaling efforts and ensuring optimal performance of containerized applications through strategic workload distribution and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workflows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CI/CD pipelines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greater deployment speed and consistency while enhancing version control and collaboration among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availability, ensuring efficient load balancing and secure traffic management to maximize uptime and deliver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troubleshooting protocols to resolve complex networking issues within systems,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traffic flows,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challenges for optimized infrastructure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architect scalable cloud solutions, ensuring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compliance in cloud infrastructure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initiatives to enhance observability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setting up relevant monitoring tools to proactively identify performance bottlenecks and prevent regulatory outages.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focused on improving system reliability and security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practices that align with industry trends and the ongoing push for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in creating fault-tolerant architectures through resilience engineering practices, including conducting chaos engineering simulations to validate disaster recovery options.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event-streaming capabilities, ensuring real-time data processing and reliable messaging systems across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and high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designing and implementing advanced network security strategies, including effective segmentation tactics and comprehensive firewall policy management within a complex IT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compliance initiatives, ensuring all deployments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regulatory standards, thus maintaining rigorous security measures across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performance tuning efforts to analyze and improve application delivery metrics,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throughput, and overall system responsiveness for user-facing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risk assessment and disaster recovery planning sessions, enhancing the infrastructure's adaptability and resilience against unforeseen operational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 designs that improve user engagement and accessibility across different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developers and system architects to design comprehensive solutions in cloud environments, emphasizing scalability and fault-tolerance with advanced monitoring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operational efficiency and reducing manual errors in the product release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scaling and management of applications while ensuring smooth CI/CD workflows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proactively conducting system health checks and implementing caching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reduced load times and improved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database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optimized data management and storage solutions tailored to application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pair programming sessions, promoting best coding practices and cross-team collaboration to expedite feature delivery and improve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team members, fostering a collaborative environment for skill development and promoting knowledge sharing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planning, ensuring alignment across teams and effectively managing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application data exchange, ensuring security through authentication and authorization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service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audits and performance tuning sessions to keep the web applications highly available, reliable, and secure against emerging threats.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modern JavaScript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into existing applications to enhance interactivity and streamline 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