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results-driven software engineer with 11 years of experience specializing in machine learning and search technologies. Proven track record in architecting scalable solutions, enhancing application performance, and fostering collaboration in diverse teams. Adept in leveraging modern tech stacks to create fast and personalized user experiences, with expertise in information retrieval and cloud infrastructure.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TypeScript, Go, C++, Scala,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PyTorch, SciKit-Learn, Keras, Natural Language Processing (NLP), Deep Learning, Reinforcement Learning, Generative 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Search Technologies:</w:t>
      </w:r>
      <w:r w:rsidRPr="00106EA3">
        <w:rPr>
          <w:rFonts w:ascii="Roboto Light" w:eastAsia="Roboto Light" w:hAnsi="Roboto Light" w:cs="Roboto Light"/>
          <w:sz w:val="20"/>
          <w:szCs w:val="20"/>
        </w:rPr>
        <w:t xml:space="preserve"> Elasticsearch, OpenSearch, Solr, Vector Databases, Pinecone, Milvus, Fuzzy Matching, Search Indexing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Engineering:</w:t>
      </w:r>
      <w:r w:rsidRPr="00106EA3">
        <w:rPr>
          <w:rFonts w:ascii="Roboto Light" w:eastAsia="Roboto Light" w:hAnsi="Roboto Light" w:cs="Roboto Light"/>
          <w:sz w:val="20"/>
          <w:szCs w:val="20"/>
        </w:rPr>
        <w:t xml:space="preserve"> API Optimization, Load Testing, Caching Strategies, Database Performance Tuning, High-Throughput Applications, Latency Reduction Techniques, Cloud Functions, Infrastructure as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Google Cloud Platform (GCP), Docker, Kubernetes, Terraform, CI/CD Pipelines, Git, Version Control, Microservices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 unified global search entry point that served as a single source of truth across players, teams, and game modes, significantly improving data accessibility and user engagement across diverse sports.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 customized search stack within PrizePicks, achieving latency targets under 200ms, thereby enhancing user experience and boosting active engagement scores throughout the fantasy sports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retrieval logic utilizing </w:t>
      </w:r>
      <w:r w:rsidRPr="00106EA3">
        <w:rPr>
          <w:rFonts w:ascii="Roboto Light" w:eastAsia="Roboto Light" w:hAnsi="Roboto Light" w:cs="Roboto Light"/>
          <w:b/>
          <w:bCs/>
          <w:sz w:val="20"/>
          <w:szCs w:val="20"/>
        </w:rPr>
        <w:t xml:space="preserve">natural language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fuzzy matching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which dynamically adapted to various user inputs to improve search query relevance and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engineering teams to ensure a seamless integration of real-time projections and live game states into the search index, maintaining the freshness and relevance of search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API responses and database queries using advanced indexing strategies, which ultimately minimized load times and improved the throughput of critical operations during peak usage periods.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to a more agile development process, cultivating a culture of continuous improvement and adaptation that significantly reduced time to market for new features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automated testing frameworks for the search module, ensuring robust functionality and reliability while reducing regression errors and development overhead in subsequent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search technologies and machine learning, fostering skill development and knowledge sharing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code reviews and provided constructive feedback, enhancing overall code quality and encouraging adherence to established performance engineering standards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mobile-side database technologies to support offline-first functionalities, ensuring users could access critical data even when connectivity was limited, thus increasing user retention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to refine product requirements and outline architectural strategies, ensuring alignment between business objectives and technical implementations throughout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abreast of industry trends in search and machine learning, contributing to strategic planning sessions that focused on innovation in user interface design and engagement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personalized search algorithms that adapted based on user behavior and preferences, ultimately enhancing user satisfaction and increasing the adoption rate of key platform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internal workshops and knowledge sharing sessions that focused on machine learning applications in search technologies, empowering team members and promoting collaborative problem-solving approaches.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feedback and analytical observations from user testing sessions to drive iterative design improvements across the search functionality, ensuring a user-centered approach to software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software solutions at Microsoft, focusing on delivering high-performance applications in various domains, including enterprise solutions and cross-platform integrations that significantly improved user outreach.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the architectural design of new features while ensuring scalability and performance were at the forefront of development decisions, fostering a collaborative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performance optimization strategies, which included tuning complex queries and enhancing existing algorithms to reduce processing times and improve user-facing metrics across significant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adopt cloud computing frameworks, ensuring smooth deployment pipelines and enhancing operational efficiency while leveraging Google Cloud Platform for widespread application hosting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development of core products using advanced programming languages and frameworks, delivering quality software that met stringent functionality and security standards imposed by corporate policies.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transition of legacy systems to modern cloud architectures, ensuring minimal disruption in service delivery and maintaining high standards of user satisfaction throughout the migration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by incorporating state-of-the-art machine learning models to better analyze user data, resulting in targeted features that significantly enriched the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junior developers, improving their understanding of coding best practices and software development methodologies to empower the next generation of engineers 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across departments to gather requirements and insights, ensuring developed solutions fit within strategic initiatives and adhered securely to compliance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all software development projects, facilitating easier onboarding for new team members and promoting transparency across all stages of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project timelines effectively while ensuring timely delivery and robust testing phases for all new features and system updates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integration and deployment practices that enhanced the iterative cycles of development, allowing the team to deploy stable environments and iterate on feedback directly from key users.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