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technology professional with 11 years of software development experience, specializing in machine learning operations, cloud infrastructure, and AI-driven applications. Proven track record in optimizing ML pipelines and enhancing infrastructure for robust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C/C++, Shell Scripting,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Kubeflow,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Airflow, ELK Stack,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cloud-based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ensure continuous integration for machine learning models while enhancing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translate machine learning models into production-ready applications, establishing robust infrastructure trends to support agile development cycles and increase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specifically tailored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 and automate testing protocols for faster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compute resources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implementing auto-scaling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workloads to meet fluctuating performance requirements while minimizing operational costs and maximizing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monitoring and logging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observability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facilitating proactive troubleshooting with near real-time insights into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runtime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machine learning workflows and improving job management across distributed cloud environments for higher throughput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deployment of machine learning services to ensure agility, manageability, and rapid scaling as business needs evolve.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recommending methods and technologies to incorporate industry standards and improve collaboration among cross-functional teams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transition of several key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development to production, detailing documentation and facilitating handover sessions for seamless functional integration with other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techniques leading to substantial improvements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resource utilization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cost efficiency while maintaining high service levels for complex machine learning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around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teams with advanced tools for incident response and mitigating risks associated with infrastructure and business disruptions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knowledge-sharing sessions, mentoring junior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recent trends in cloud technology to promote a culture of continuous learning and adaptation.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software developers to ensure seamless interaction between model prediction outputs and application infrastructure while adhering to strict quality standards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in AI and machine learning, applying insights to continuously improve existing processes and solutions, thus maintaining competitive technological advantages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with stakeholders, presenting technical findings and project updates to align technology development efforts with organizational goals and strategic vision.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as part of a cross-functional team,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project delivery while enhancing code quality through continuous integration and automated testing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design enterprise-level applications focusing on scalability, security, and performance, adapting to evolving project requirements and user feedback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and microservices that streamlined internal systems' communication, improving data exchange efficiency and enabling third-party integrations while maintaining high standards of code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integrity, security, and optimized query performance to support various application functionalities across organizational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providing insights into best practices for software development and deployment within cloud environments, promoting a shift to DevOps culture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emphasizing adherence to programming standards, providing constructive feedback, and promoting an open culture for knowledge sharing and team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code repositories effectively among team members while implementing branching strategies to enhance collaborative workflows within software development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deployment and management of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configurations for performance and pricing efficiency while enhancing system reliability and minimizing operational overhead.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training and onboarding of new software engineers, developing documentation and guides that facilitated their integration into the team while ensuring a cohesive approach to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AI components in contemporary applications, showcasing machine learning capabilities that enabled data-driven decision-making for users across various customer segments.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software issues, leveraging analytical skills to identify root causes and implementing effective solutions promptly, significantly reducing application downtime and improving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adopt more efficient coding practices, fostering a zero-defect culture within the teams and significantly enhancing the operational performance of the developed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