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 seasoned software engineer with over 11 years of experience in designing and developing web and mobile applications. Proficient in Node.js, Vue.js, and React with extensive expertise in SQL and NoSQL databases, cloud-native architectures, and CI/CD practices. Demonstrated ability to lead projects from conception to deployment, fostering collaboration within cross-functional teams to create user-focused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Node.js, Express, React, Vue.js, NestJS, Fastify,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Redis, Firebase,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Tools:</w:t>
      </w:r>
      <w:r w:rsidRPr="00106EA3">
        <w:rPr>
          <w:rFonts w:ascii="Roboto Light" w:eastAsia="Roboto Light" w:hAnsi="Roboto Light" w:cs="Roboto Light"/>
          <w:sz w:val="20"/>
          <w:szCs w:val="20"/>
        </w:rPr>
        <w:t xml:space="preserve"> REST, GraphQL, Swagger, Postman, Axios, Jest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GCP, AWS, Docker, Kubernetes, Terraform,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Monitoring:</w:t>
      </w:r>
      <w:r w:rsidRPr="00106EA3">
        <w:rPr>
          <w:rFonts w:ascii="Roboto Light" w:eastAsia="Roboto Light" w:hAnsi="Roboto Light" w:cs="Roboto Light"/>
          <w:sz w:val="20"/>
          <w:szCs w:val="20"/>
        </w:rPr>
        <w:t xml:space="preserve"> Jest, Mocha, JUnit, Sentry, New Relic, Prometheus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design and development of scalable web applications utilizing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Vue.js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overall performance through rigorous testing strategies and CI/CD practices for seamless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and Design teams to create comprehensive technical specifications, ensuring that user experience flows translate into high-quality products aligned with business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API designs using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seamless integration between frontend and backend systems while adhering to best practices for security and maintainability.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CI/CD pipelines that streamlined deployment processes while facilitating quick feedback loops, enabling the team to quickly respond to production issues and end-user concerns.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by sharing knowledge of </w:t>
      </w:r>
      <w:r w:rsidRPr="00106EA3">
        <w:rPr>
          <w:rFonts w:ascii="Roboto Light" w:eastAsia="Roboto Light" w:hAnsi="Roboto Light" w:cs="Roboto Light"/>
          <w:b/>
          <w:bCs/>
          <w:sz w:val="20"/>
          <w:szCs w:val="20"/>
        </w:rPr>
        <w:t xml:space="preserve">cloud-native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practices and fostering an environment that emphasizes clean code, testing, and adherence to software development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facilitated discussions regarding architectural decisions, ensuring that best practices were prioritized while driving innovation and exploration of new development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intuitive, responsive user interfaces leveraging </w:t>
      </w:r>
      <w:r w:rsidRPr="00106EA3">
        <w:rPr>
          <w:rFonts w:ascii="Roboto Light" w:eastAsia="Roboto Light" w:hAnsi="Roboto Light" w:cs="Roboto Light"/>
          <w:b/>
          <w:bCs/>
          <w:sz w:val="20"/>
          <w:szCs w:val="20"/>
        </w:rPr>
        <w:t xml:space="preserve">Vue.js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state management libraries like </w:t>
      </w:r>
      <w:r w:rsidRPr="00106EA3">
        <w:rPr>
          <w:rFonts w:ascii="Roboto Light" w:eastAsia="Roboto Light" w:hAnsi="Roboto Light" w:cs="Roboto Light"/>
          <w:b/>
          <w:bCs/>
          <w:sz w:val="20"/>
          <w:szCs w:val="20"/>
        </w:rPr>
        <w:t xml:space="preserve">Vuex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efficiently manage application states and improve user experiences.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deployment and monitoring of applications, implementing observability solutions that optimize application performance while maintaining high availability in a cloud-native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thorough testing strategies including unit, integration, and end-to-end tests using testing frameworks such as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delivery of robust, high-quality software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agile processes and sprint planning, adapting quickly to changes in project requirements and priorities while maintaining focus on delivering high-value features.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multiple web applications, utilizing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user engagement and significantly simplified the user experience through interactive and intuitive design.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QA, to align project goals with delivery timelines and ensure that application functionality meets high-quality standards, enhancing overall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backend services with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efficient data management and performance optimization, while ensuring data integrity and security throughout the application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services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delivering efficient data handling through robust endpoints and managing high transaction volumes that supported business objectives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frequent code reviews and pair programming sessions that encouraged best coding practices, while sharing and receiving feedback to catalyze continuous improvement and team learning opportunities.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CI/CD workflows, incorporating automated testing and deployment processes that increased efficiency and reduced time to market for feature releases amidst a fast-paced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strong communication lines with product stakeholders to ensure clear understanding of technical requirements, translating complex specifications into actionable project plans and deliverables.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DevOps practices with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containerize applications, improving portability, scalability, and maintaining application consistency across different environments during deployments.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testing frameworks rigorously, optimizing existing test suites to ensure high coverage and reliability of core functionalities within the software applications developed, improving user experience and reducing bugs.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researched and implemented emerging technologies, contributing innovative ideas for platform improvements and refining existing systems while maintaining agility in responding to rapid technological advancements.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