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working on backend systems, specializing in building scalable, reliable infrastructure for financial platforms. Proven expertise in Node.js, TypeScript, and cloud technologies with significant experience in mentorship and technical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Python,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React, Nest.js, Spring Boot, Django, Flask, Angular,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DynamoDB,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GCP, Azure, Docker, Kubernetes, Terraform,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WebSocket, HTTP/2, SOAP, gRPC, OpenAPI,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Prometheus, Grafana, Sentry, ELK Stack, Splunk, HashiCorp Vault, OWASP, ThousandEyes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shaping the </w:t>
      </w:r>
      <w:r w:rsidRPr="00106EA3">
        <w:rPr>
          <w:rFonts w:ascii="Roboto Light" w:eastAsia="Roboto Light" w:hAnsi="Roboto Light" w:cs="Roboto Light"/>
          <w:b/>
          <w:bCs/>
          <w:sz w:val="20"/>
          <w:szCs w:val="20"/>
        </w:rPr>
        <w:t xml:space="preserve">technical roadmap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infrastructure at Routefusion, helping drive the adoption of best practices and advanced design principles that enhance platform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highly-scalable systems focusing on security and automation,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transaction processing times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group of engineers, fostering a culture of technical excellence while guiding junior team members on complex architectural challenges and encouraging innovative problem-solving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management and DevOps teams to deliver impactful solutions quickly while ensuring alignment on project goals, documentation, and seamless hand-off of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systemic challenges impacting platform reliability, implementing solutions that reduced failure rates and enhanced end-user experience through effective monitoring and incident response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leading incident response efforts and ensuring timely resolution of critical infrastructure issues, actively driving continuous improvement in operational processes and systems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collaboration and efficiency within the engineering team,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cutting-edge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 pipelines, significantly improving deployment times and reducing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services focused on observability and logging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monitoring of key performance indicators that improved overall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with stakeholders to align on project goals, prioritize features effectively, and continuously refine existing engineering practices, ensuring high-quality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analyzing deployment processes and tooling, successfully streamlining workflows and increasing overall team productivity across various engineering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solutions including </w:t>
      </w:r>
      <w:r w:rsidRPr="00106EA3">
        <w:rPr>
          <w:rFonts w:ascii="Roboto Light" w:eastAsia="Roboto Light" w:hAnsi="Roboto Light" w:cs="Roboto Light"/>
          <w:b/>
          <w:bCs/>
          <w:sz w:val="20"/>
          <w:szCs w:val="20"/>
        </w:rPr>
        <w:t xml:space="preserve">Google Cloud Run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microservices architecture, enhancing the performance of transaction handling systems with increased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in advanced system design and implementation, cultivating a keen understanding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within the team while promoting innovation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coding standards and best practices, conducting workshops and code reviews that contributed positively to the team’s technical growth and cohesion within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best practices for REST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engineers to build efficient, well-structured services that are easy to consume.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backend systems for high-traffic applications at Microsoft, focusing on modularity and reusability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future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as part of an agile team to deliver features quickly while maintaining top-notch code quality,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performing code reviews among peers for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 architectures, managing deployments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containers in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operational efficiencies and smooth scaling of applications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APIs that adhered to industry standards such as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across services and third-party systems, improving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data models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ensuring reliability for thousands of concurrent users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practices into the development pipeline using frameworks like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facilitating synchronous development cycles between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cloud-based environments leveraging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metrics and reduced operational costs for hosted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 meetings, and serving as a mentor for junior developers, enhancing team dynamics and project execution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software engineering practices, promoting community engagement and knowledge sharing while staying updated with the latest industry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workshops focusing on software design patterns and testing methodologies, helping cultivate a culture of continuous improvement and excellence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refine and implement engineering guidelines, providing input that shaped the overall technical direction of projects and ensuring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stateful systems, leveraging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and enhancing the performance of data retrieval in high-demand applications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