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Demonstrated expertise in system architecture, technical leadership, and teamwork, delivering high-quality, scalable solutions that enhance user experience and meet business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C#,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NestJS, React, Next.js, Angular, Express,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Jenkins, GitHub Actions,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Firebase,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architecture of scalable healthcare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performance, security, and integration with cloud services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through DevOps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senior engineers, fostering professional growth and instilling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coding standards while facilitating agile methodologies and collaboration across cross-functional teams, effectively enhancing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significantly reducing time to production for multiple projects, while cultivating a culture of continuous improvement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gather requirements, converting complex requests into actionable technical specifications, which improved the accuracy of project estimates and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to optimize performance with relational databases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query efficiency through adept data modeling and indexing strategies to support application scalability.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strategic advisor in sprint planning, focused on refining product backlog items, estimating tasks, and providing insights to enhance engineering velocity and effective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significantly enhancing code quality and reducing defect rates while promoting knowledge sharing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emerging technologies and industry best practices, advocating for innovation within the team to enhance system functionalities while adhere to user-centered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infrastructure management initiatives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deployment of microservices architecture that supports a seamless customer engagement experience through improved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documentation of system architectures and API design processes, ensuring comprehensive knowledge retention and providing clear guidance for future engineers and stakeholders involved.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complex technical issues, utilizing advanced debugging and optimization techniques which reduced downtime and improved operational efficiency, thereby enhancing the overall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agility by implementing rigorous agile development practices, conducting retrospectives, and refining operational processes to increase speed and adaptability in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software development projects simultaneously while maintaining adherence to timelines and quality standards through effective project prioritization and resource management throughout all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advocated for an internal tooling strategy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management, expanding the team’s capability for rapid deployment and maintenance of critical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for security compliance, integrating best practices and tools in the development workflows to ensure that applications remain secure and resilient to emerging threats.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architecture and development of large-scale distributed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modularity and scalability, while delivering robust solutions to meet complex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initiatives within project teams, mentoring junior developers and instilling a strong sense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effective teamwork and goal alignment across multiple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performance and client responsiveness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methodologies and enhancing existing services to meet high traffic demands in highly scalable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design reviews, providing thoughtful feedback to advance product vision while ensuring comprehensive coverage of user stories and aligning technical requirements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modules and conducted workshops on new technologies and agile practices, elevating team skill levels and enhancing the ability for timely delivery of competitive technology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establish testing protocols and automation frameworks, significantly improving coverage and reducing the presence of defects in production-ready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system architecture using microservices patterns, leading to enhanced system scalability and maintainability while clearly communicating complex concepts to both technical and non-technical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bug fixing across multiple domains of the software, utilizing analytical skills to mitigate issues affecting performance and user experience, thereby maintaining a high standard of service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cross-departmental projects by bridging the gap between engineering and product teams, ensuring that project objectives were met and communicated effectively to all stakeholders involved.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mobile application enhancements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the expansion of application capabilities leading to increased user engagement and satisfaction across platforms for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in data security by implementing encryption and other security measures, preserving sensitive information and ensuring regulatory compliance across system interactions and user data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build and release processes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software delivery while orchestrating continuous integration and delivering a seamless developer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