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Staff Software Engineer with over 11 years of experience in software development, specializing in the creation of scalable web and mobile applications. Proven ability to lead teams in the development of innovative solutions aligned with business objectives and sustainability goals, leveraging advanced technologies and mentoring junior engineers to ensure high coding standards and collaborative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Django, Flask, React, Angular, Vue.js, Ruby on Rails,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AWS, Google Cloud Platform, Azure, Heroku, Snowflake, DBT,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CI/CD, Jenkins, CircleCI,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Cassandra, Redis, Elasticsearch, Realm,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Cursor, Claude Code, Hugging Face,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systems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performance optimization and reliability in line with Arcadia's goals in enterprise energy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solutions for automating utility bill management by designing robust backend services that integrate various data sources, enhancing accuracy and reducing operational overhead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energy procurement APIs, facilitating easier access to clean energy resources for clients and fostering a sustainable approach to energy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to evaluate and incorporate new technologies, applying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reduce costs for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 alignment, and ensuring adherence to coding best practices and project management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clear documentation for backend services, improving team productivity and knowledge sharing across multiple teams, especially during complex releases and updates in critical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automated testing routines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reducing the frequency of production incidents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aligning technology solutions to address customer needs while contributing to product strategy regarding energy sustainability trends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usage patterns and predict future energy consumption, directly influencing product efficiency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production incident management by employing troubleshooting techniques, maintaining calm under pressure, and ensuring swift resolution with minimal disruption to client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technical trade-offs analysis, balancing short-term impacts with long-term project goals while fostering a culture of innovation within the engineering team at Arcadia.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data engineering workflows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vast amounts of data efficiently and ensuring robust integrity and accessibility for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reusable codebase for energy analytics, drastically improving development time for new features and enhancing time-to-market for emerging energy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a rigorous standard for code quality and guiding peers in leveraging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increased efficiency and technological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customer-centric data solutions to improve overall engagement and structured feedback loops, contributing to a significant increase in user satisfaction and retention.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highly scalable web services that effectively supported enterprise-level customer solutions and service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to define technical specifications for software requirements, ensuring clarity and alignment on product features while integrating feedback from stakeholders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enhance performance and maintainability, adopting modern development practices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dynamic testing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quality assurance, significantly reducing bugs in releases while fostering a culture of quality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efficient data structures and handling large datasets, ensuring smooth performance across cloud-based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applications integrating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seamless deployment and operational management in critical enterprise environments with a focus on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 meetings, and ensuring timely deliveries and efficient project management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software projects, streamlining knowledge transfer and onboarding for new team members, which resulted in faster ramp-up times and improved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discussions with peers and managers, continuously seeking opportunities for professional growth and skill enhancement in line with industry best practices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effectively managing project changes from multiple contributors while implementing consistent branching strategies to maintain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workshops introducing junior engineers to best practices in software development, focusing on design principles, coding standards, and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solutions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response times for web applications, ultimately improving user experience by minimizing the perceived latency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