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over 11 years of experience specializing in networking, security, and distributed systems. Proven expertise in developing scalable, reliable cloud solutions using modern programming languages and frameworks. Adept at leading technical design and mentoring engineers to ensure high-quality deliverables while proactively addressing systemic issues.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Golang, Python, C/C++, TypeScript, JavaScript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Tools:</w:t>
      </w:r>
      <w:r w:rsidRPr="00106EA3">
        <w:rPr>
          <w:rFonts w:ascii="Roboto Light" w:eastAsia="Roboto Light" w:hAnsi="Roboto Light" w:cs="Roboto Light"/>
          <w:sz w:val="20"/>
          <w:szCs w:val="20"/>
        </w:rPr>
        <w:t xml:space="preserve"> Kubernetes, Docker, Terraform, OpenStack, Bazel, Nix</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Networking &amp; Security:</w:t>
      </w:r>
      <w:r w:rsidRPr="00106EA3">
        <w:rPr>
          <w:rFonts w:ascii="Roboto Light" w:eastAsia="Roboto Light" w:hAnsi="Roboto Light" w:cs="Roboto Light"/>
          <w:sz w:val="20"/>
          <w:szCs w:val="20"/>
        </w:rPr>
        <w:t xml:space="preserve"> OVS, DPDK, SR-IOV, VMXnet3, REST APIs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Azure, GCP, OCI, Alibaba Cloud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Environments:</w:t>
      </w:r>
      <w:r w:rsidRPr="00106EA3">
        <w:rPr>
          <w:rFonts w:ascii="Roboto Light" w:eastAsia="Roboto Light" w:hAnsi="Roboto Light" w:cs="Roboto Light"/>
          <w:sz w:val="20"/>
          <w:szCs w:val="20"/>
        </w:rPr>
        <w:t xml:space="preserve"> Git, Jenkins, CI/CD, Linux, Agile/Scrum</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key platform components for cloud networking solutions, ensuring scalability and maintainability while utilizing </w:t>
      </w:r>
      <w:r w:rsidRPr="00106EA3">
        <w:rPr>
          <w:rFonts w:ascii="Roboto Light" w:eastAsia="Roboto Light" w:hAnsi="Roboto Light" w:cs="Roboto Light"/>
          <w:b/>
          <w:bCs/>
          <w:sz w:val="20"/>
          <w:szCs w:val="20"/>
        </w:rPr>
        <w:t xml:space="preserve">Golang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develop performance-oriented applications and systems.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technical design discussions by evaluating trade-offs across components, authoring detailed design documents to align stakeholders and foster a clear direction for implementation, thus improving overall product quality.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in best practices for coding and design, providing constructive feedback during code reviews and fostering a collaborative environment that nurtured skill development and knowledge sharing.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enhancements in platform performance and reliability by proactively identifying systemic issues, implementing solutions that improved uptime, and ensured customer satisfaction with network service quality.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translating product requirements into actionable technical roadmaps, while ensuring high standards of quality in all deliverables and alignment with company objectives.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agile ceremonies, contributing to sprint planning, retrospectives, and daily stand-ups, which facilitated clear communication and alignment across the engineering team toward common goals.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hands-on coding and debugging efforts alongside leading architectural discussions to ensure adherence to best practices, foster collaboration, and deliver innovative solutions for complex cloud infrastructures.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test strategies and ensured rigorous testing practices for all deployed services, advocating for a culture of quality assurance and continuous improvement across the development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monitoring and logging solutions to enhance observability of deployed services, thus empowering teams to respond promptly to operational events and maintain system integrity within cloud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Authored and maintained documentation for APIs and technical processes, ensuring clarity and accessibility for internal teams and facilitating effective onboarding for new engineers joining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initiatives to adopt new technologies such as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Terraform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optimize infrastructure management, thereby improving deployment speeds and resource utilization for cloud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Identified and mitigated technical debt through systematic refactoring initiatives, leading to improved code quality, maintainability, and alignment with evolving architectural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product management to define and prioritize feature scopes, aligning technical vision with business needs and facilitating timely delivery of high-impact features for enterprise clients.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security practices throughout the software development lifecycle, ensuring compliance with industry standards and protecting sensitive data from emerging threats in the cloud landscape.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Promoted a culture of learning by organizing technical workshops and knowledge-sharing sessions, aimed at enhancing the team's skill sets and familiarity with cutting-edge technologies relevant to cloud security.</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secure and high-performance distributed applications for enterprise environments, utilizing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while focusing on best practices in </w:t>
      </w:r>
      <w:r w:rsidRPr="00106EA3">
        <w:rPr>
          <w:rFonts w:ascii="Roboto Light" w:eastAsia="Roboto Light" w:hAnsi="Roboto Light" w:cs="Roboto Light"/>
          <w:b/>
          <w:bCs/>
          <w:sz w:val="20"/>
          <w:szCs w:val="20"/>
        </w:rPr>
        <w:t xml:space="preserve">cloud security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networking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design and implementation of RESTful APIs for seamless integration with front-end applications, ensuring robust and scalable communication between systems across cloud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transformation of monolithic applications into microservices architecture, leveraging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orchestrating containerized applications, resulting in improved deployment agility.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Performed extensive code reviews and introduced automated testing suites, ensuring code quality and reliability across various software projects, emphasizing best coding practices and design principles.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internal teams to troubleshoot complex system issues, providing quick resolutions and insights that improved overall system performance while minimizing downtime in production systems.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cross-functional design sessions to gather requirements and propose solutions that balanced technical feasibility with user experience, contributing to successful product deployments in a timely manner.</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best practices for CI/CD pipelines using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build, test, and deployment processes, enhancing the overall software development workflow and increasing team productivity.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enhance system performance through optimization techniques, such as caching and load balancing strategies, ensuring smooth user experiences in production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Initiated and facilitated knowledge-sharing sessions within the team, promoting ongoing professional development and understanding of emerging technologies in cloud computing and software engineering.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the configuration and deployment of diversified microservices environments via </w:t>
      </w:r>
      <w:r w:rsidRPr="00106EA3">
        <w:rPr>
          <w:rFonts w:ascii="Roboto Light" w:eastAsia="Roboto Light" w:hAnsi="Roboto Light" w:cs="Roboto Light"/>
          <w:b/>
          <w:bCs/>
          <w:sz w:val="20"/>
          <w:szCs w:val="20"/>
        </w:rPr>
        <w:t xml:space="preserve">OpenStack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innovation and optimizing resource allocation according to project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customization scripts and tooling that automated repetitive tasks within the development lifecycle, improving efficiency and allowing engineers to focus on higher-value work deliverables.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risk assessments and vulnerability testing on cloud applications to prioritize remediation efforts and comply with corporate governance regarding security policies and regulations.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