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leading Ruby on Rails, Elixir, and Flutter projects, mentoring teams, and driving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Elixir, JavaScript, TypeScript, Dart, Python,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Phoenix, Flutter, React Native, Node.js, Express.js, Vue.js, Rails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Terraform, Ansible, Docker, Kubernetes, AWS, Azure DevOps,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RSpec, Minitest, Cypress, Selenium, Postman, Jest, JUnit,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Serverless, REST APIs, GraphQL, Event-Driven Architecture, MVC,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involving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Elixir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approaches while mentoring a diverse team of developers to foster effective software delivery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application architecture while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streamlined transitions between development to production, ensuring high-quality software delivery that aligns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pre-sales activities, providing expertise in solution architecture, contributing to accurate estimations and scope documentation to inform development teams and encourage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configuration management and automated deployments across different environments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to ensure high code quality, enforce best practices, and share knowledge across teams in all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into the development process to enhance code quality and maintainability while implementing strategies to leverage modern development efficiencies with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interactive workshops with team members to promote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team collaboration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scalable cloud solutions primarily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enhancing operational efficiency across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 members in the agile project framework, ensuring clarity in sprint goals and deliverables that align with project requirements, fostering successful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reviews of existing systems, providing insights for optimizations and enhancements that contributed positively to the codebase and project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to technical challenges during project development, leveraging expertise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meet specific client needs and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emphasizing professional growth and technical skill development, thereby nurturing a culture of learning and support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quality assurance processes using tools like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product quality and enhanced client satisfaction in delivered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improvement by encouraging participation in industry conferences, workshops, and meetups, contributing to personnel knowledge enhancement and skill diversity.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Collated project documentation, maintained the Product Requirements Document, and worked closely with stakeholders to ensure alignment on technical delivery and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build scalable solutions that meet client and user needs within specified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actively participating in design discussions and code reviews, promoting best practices and adherence to coding standards across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including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driving quality assurance initiatives and enabling more robust future development cycles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cloud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application deployment strategies and establishing a more manageable IT infrastructure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provided training sessions on applications built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 for new hires and team members to enhance overall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mobile applications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consistent user interfaces and experiences that adhered to modern design guidelines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seminars focusing on software development and emerging technologies, contributing learning outcomes back to the team and promoting a culture of shared growth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efficacy assessments of tools and technologies while proposing enhancements to align with project goals and streamline software release cycles, fostering adaptability and resilience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identifying faults or bottlenecks, and troubleshooting technical issues while devising strategies for speedy resolution and minimizing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collaboration with product managers to understand project requirements, ensuring technical feasibility while translating business needs into technical specifications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 for mobile app development targeting cross-platform solutions, focusing on code quality and maintainable growth over successive project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other departments to facilitate integration of diverse perspectives, particularly on product development approaches, ultimately driving more holistic outcomes for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