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specializing in embedded Linux systems, Python development, and software for edge devices. Adept at addressing complex debugging challenges and collaborating cross-culturally. Proven track record of designing, developing, and maintaining application software in resource-constrained environments, with a focus on system reliability and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Bash, JavaScript, TypeScript, Java, Rust,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Node.js, OpenCV, GStreamer, Django, TensorFlow, Keras,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Travis CI, Helm,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Tools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Syslog, Wireshark, Netcat, systemd, Nginx, Apache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HTTP/HTTPS, MQTT, CoAP, gRPC, WebSocket, SFTP, CANbus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system-level and application-level software for NVIDIA Jetson devices, ensuring functional application software runs securely in resource-constrained environments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over-the-air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updates for deployed devices, enabling remote issue resolution and assurance of software integrity across a fleet of edge devices, significantly improving user experience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code for various functionalities including device control, edge logic processing, real-time data monitoring, and complex data flows, implementing industry standards for performance and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to deliver performance-critical functionality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addressing multi-threading issues, optimizing memory management, and enhancing overall application speed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camera and video processing pipelines to capture, process, and analyze real-time video streams from NVIDIA Jetson devices, ensuring minimal latency and high-quality output for user-facing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debugging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involving multiple services, custom applications, and container orchestration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fault tolerance and system recovery capabilities massively.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Tuned performance across the technology stack, from kernel parameters to user applications,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playback, and video analytics capabilities for better user interactivity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hardware vendors to troubleshoot and resolve various system-level issues while maintaining an open line of communication with field teams to ensure expected product performance in real-world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backend and API teams to maintain reliable device-to-server communication, facilitating seamless cloud integrations and data collection pipelines that adhere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interacted with field teams to gather customer feedback and address identified bugs in the software, ensuring timely releases of enhancements and contributing to increased customer satisfaction and product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critical features across application software, employing agile methodologies to ensure high-quality deliverables while adapting to rapidly changing customer requirements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sessions, encouraging knowledge sharing and best practices among team members, improving the overall skillset and development approach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to enhance existing systems, driving innovation through continuous integration of the latest industry trends and tools that align with the company's growth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collaboration, breaking down silos within the organization, and fostering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led to improved project outcomes and enhanced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managing deployments for our edge device software,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ensure scalability and maintainability across different device configurations and use cases.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software components for a wide range of systems, focusing primarily on Linux-based environments, contributing extensively to projects aimed at delivering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agile cross-functional teams at Microsoft that drove product features from conception through to deployment, enhancing overall project timelines and deliverables efficiency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for existing features to ensure code stability and reliability while significantly reducing future bug rates by promoting a high level of test coverage within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support teams to facilitate debugging sessions, gaining insights into common user issues and implementing effective solutions in subsequent software updates, enhancing end-user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 initiatives by analyzing system metrics and collaborating with infrastructure teams to streamline resource usage and enhance application responsiveness under varying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multitude of bugs across enterprise-level applications by employing comprehensive logging and monitoring tools that provided critical support in maintaining operational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REST APIs for interactive applications, facilitating fluid data exchange across platforms and ensuring compliance with security protocols to safeguard user data during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team-wide code reviews, advocating for best coding practices, minimizing technical debt, and ensuring alignment with both organizational standards and user requirements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encouraging skill enhancement and professional growth through knowledge-sharing workshops, fostering an environment of collaboration and skill acquisition.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API documentation and maintained change logs, ensuring cross-functional teams were aligned with software functionalities while keeping up with rapid changes in the technology stack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deployment and integration of Microsoft Azure cloud solutions to enhance application capabilities, incorporating new features that aligned with business objectives while addressing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community-driven initiatives to share knowledge about emerging technologies and frameworks, which contributed to the fostering of an innovative environment that propelled various projects forward.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