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software development, specializing in building user-centric web applications. Proven ability to collaborate effectively with cross-functional teams, leveraging strong technical skills and a keen eye for design to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Ruby,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Redux, Bootstrap, Material-UI, Node.js,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Axure, Zeplin, Framer, Balsamiq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Mocha, CI/CD,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Accessibility: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Lighthouse, GTmetrix, Axe, WAVE, Web Vitals, SEO, Progressive Enhancement,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Slack, JIRA, Confluence, Trello, Asana, GitHub, Agile, 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identify user experience issues, driving solutions through effective communication and design iterations, resulting in a more intuitive interface across multiple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user-facing features with emphasis on scalability, ensuring that UI components not only met functionality needs but also elevated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new features quickly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InVision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product managers and designers to align on user requirements, specifications, and overall design intent to ensure seamless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focusing on accessibility and front-end performance, advocating for best practices in coding quality that improved overall product reliability and user experience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designers and developers by providing constructive feedback and promoting best practices in coding standards, fostering a culture of growth and ongoing learning within team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 and efficient data management that improved application performance and provided a seamless experience for users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company standards and provided detailed feedback, which not only enhanced the quality of the codebase but also fostered team partnerships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design system feedback sessions, contributing net new components that improved cross-team collaboration and enabled faster feature delivery across the organization’s various product teams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reusable patterns and components that were adopted across multiple product lines, contributing to both efficiency and consistency in user experience across the platform's various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performance optimization techniques, helping teams to improve their technical skills and create faster, more reliable applications with minimal technical debt.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load times and responsiveness of user interactions by implementing performance tuning strategies, resulting in enhanced application metrics that contributed to overall user retention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testing sessions to gain insights into user behavior, integrating findings into the design and development cycles, ensuring that features delivered on user expectations and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integration of AI-based design solutions to streamline workflows, enabling teams to accelerate product development timelines while maintaining high standards of quality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adaptability, proactively sought out user feedback to drive continuous improvement in product features and interfaces, ultimately enhancing user experience through thoughtful iteration and refinement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development environments, allowing team members to work with customizable, consistent setups that minimized environmental discrepancies and improved overall team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collaboratively with product teams to drive innovative solutions in front-end design, enhancing user experience by focusing on usability and aesthetic consistency of the applications delivered.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implementation of visually appealing and functional user interfaces that adhered to design and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redesigned modular component library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improving reusability across different projects and decreasing time spent on future development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and adaptive layouts to ensure optimal performance across various devices, significantly improving user satisfaction and engagement metrics for company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stand-ups and retrospectives, facilitating dynamic discussions that allowed for ongoing feedback and continual improvement of development practices within the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 interface components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product’s interactivity and aesthetic appeal which positively impacted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Extracted and analyzed user feedback during the development lifecycle, applying findings to improve design decisions, resulting in features that aligned closely with user expectations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front-end best practices around performance and maintainability, leading to a significant improvement in load times across web applications and minimizing bounce rates in user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experience workshops to train team members on UX principles that align with product objectives, fostering a unified approach to software development and user-centered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define APIs and integration points, ensuring that front-end implementations were seamless and met functional specifications while enhancing data 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a combination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effectively tracking code changes and team progress which optimized team workflows tremendously.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multiple innovative interfaces and gathered feedback from stakeholders which were instrumental in shaping product direction and delivering more effectively on user needs and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