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development, specializing in analyzing large datasets for actionable insights, particularly in the finance sector. Expertise in leading cross-functional projects and applying statistical modeling techniques to enhance product performance, with a strong foundation in SQL, Python, and data visualization tools. Proven track record in collaborating with product management and engineering teams, using advanced analytical skills to shape data-driven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Matplotlib, Seaborn, Statsmodels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Redshift,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Mode, Power BI, D3.js,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Classification Models, Clustering Techniques, A/B Testing, Time Series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Scikit-learn, TensorFlow, FastAPI,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large datasets to uncover actionable insights and opportunities for product improvement,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within the lending ecosystem for Cash App.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designing and executing A/B experimentation frameworks, applying both statistical modeling techniques and data visualization best practices to ultimately refine product offerings and customer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engineers to identify and log new data sources, resulting in curations that optimized ETL processes and delivered real-time data analytics for better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self-serve dashboards and metric reports,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communication of data insights to stakeholders and promoting data-driven culture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analysis of customer behavior using machine learning and statistical methods, turning insights into strategic initiatives that improved engagement and reduced operational risk within lending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pipelines and automated reporting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turnaround time for insights-sharing within the Commerce &amp; Lending organization and streamlining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customer understanding through advanced statistical techniques and behavioral modeling, translating complex data concepts into actionable insights for stakeholders across different functional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risk management initiatives through analytic oversight,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predictions to mitigate potential financial risks effectively within Cash App's lending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through custom scripts, ensuring data quality and accessibility while integrating with existing systems for seamless data flow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product teams on analytics tools, fostering a culture of continuous learning and encouraging data literacy within the organization, promoting innovative uses of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models for loan products, enabling better risk assessments and informed decision-making that aligned with best practices in credit and lending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analytical outputs to non-technical team members and stakeholders to foster collaboration and understanding of key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collaboration tools and platforms to enhance communication across distributed teams, ensuring alignment on project goals and outcomes, while adapting to evolving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cross-functional partners to solicit feedback and iterate on product features based on insights gathered from data analysis, demonstrating a commitment to user-centered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ensure data integrity and compliance within analytic frameworks, aligning with organizational goals while promoting ethical usage of customer data.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back-end functionalities while integrating with various database systems for comprehensive reporting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user stories into functional software requirements, facilitating Agile development processes and enhancing overall application performance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communication protocols and optimized RESTful APIs, enabling secure and efficient data exchange between services and improving system interoperability within Microsoft’s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performance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systematically identifying areas for optimization and enhancing application reliability before deployment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defined coding standards and guidelines for the development team, ensuring high-quality deliverables and fostering a culture of excellence and continuous improvement within the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availability while reducing operational costs for our customers across different service tiers.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mentorship, providing feedback and guidance to junior engineers, empowering them to grow technically and professionally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feedback throughout the project lifecycle, facilitating strong relationships and ensuring the final product met user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reducing errors during software distribution while improving overall project agility and time-to-market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post-launch, leveraging insights to iteratively enhance features and functionalities, ensuring user satisfaction and product relevancy.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delivery practices, enhancing team productivity and software quality through automated testing and deployment frameworks within Microsoft’s development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code, improving maintainability and performance of existing projects while aligning them with modern development standards and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