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Frontend Developer with 11 years of experience in software development, specializing in crafting immersive web and mobile applications. Expertise in collaboration, design implementation, and performance optimization, with a strong command of modern frontend technologies such as React, Next.js, and GSAP.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React, Next.js, GSAP, Three.js, Lottie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&amp; CMS: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Sanity, GraphQL, REST API,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Git, Figma, Adobe Creative Suite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Lighthouse, Chrome DevTools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implement, and enhance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accessibility and responsiveness during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and visually stunning landing pages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modern web technologies to capture audience attention and drive engagement effectively during product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code for modular UI systems, emphasizing maintainability and scalability, with a focus on performance optimizations that provide seamless user experiences across various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and iterated on innovative concepts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pixel-perfect implementations of designs that resonate with both aesthetics and usability requirements 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mentorship sessions within the development team, fostering a culture of technical excellence and encouraging the adoption of emerging technologies and best practices in frontend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critical issues and implementing effective solutions that improve application reliability and user satisfaction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transform creative concepts into code, defining a clear relationship between design elements and functionality, ensuring all developed features align with the intended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load times through advanced coding practices and resource management,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performance and implement necessary adjustments for enhanced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animations and transitions, enhancing user engagement by elevating the aesthetic quality of interactions through thoughtful application of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Lottie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AI tools to streamline workflows and accelerate iteration processes, fostering a culture of innovation and continual improvement within the frontend development team and the broader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project lifecycles, from ideation through delivery, while ensuring rigorous adherence to deadlines and quality standards across all facets of frontend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workshops, staying ahead of emerging trends and technologies while sharing insights and case studies with team members to drive knowledge sharing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coding standards and technical practices, contributing to the creation of a comprehensive knowledge base that aids new team members in quickly understanding project requirements and technical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all developed features, ensuring clear communication and ease of understanding for future developers and stakeholders involved in the ongoing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collaborative tools and methodologies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plan sprints, manage tasks, and ensure full transparency with stakeholders regarding project milestones and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regularly implementing design updates based on user feedback to improve functionality and enhance overall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scalable web applications, leveraging knowledge of server-side rendering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routes while maintaining performance and usability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optimization efforts, enhancing performance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load times and increased user satisfaction ratings from stakeholders and end-users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across design and product management to bring together innovative ideas, translating various complex requirements into cohesive, user-friendly interfaces that promote engagement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procedures,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all code before deployment, significantly reducing the number of bugs reported post-release.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enable dynamic data retrieval, ensuring that the frontend systems efficiently communicate with backend services and deliver relevant data to users on-demand.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conceptualize new features and potential product enhancements, actively contributing technical insights and collaborating with product management to refine feature ideas.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collaborate with designers, creating highly visual prototypes to better communicate project intentions and improving workflow efficiency between teams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structure, and testing methodologies, contributing to a more knowledgeable and skilled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system architecture, code base changes, and development processes that assists team members in onboarding all new developers efficiently and cohesively understand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consistent quality of interfaces through rigorous adherence to standardized code reviews while promoting a culture of critical thinking and peer feedback within the development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front-end tools and libraries, evaluating their potential benefits and implications for current and future projects, actively recommending best-suited technologies for prompt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