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web and mobile applications. Strong expertise in QA methodologies, SDLC, and Agile practices. Proven track record in test automation using Tosca, adept at problem-solving, with a commitment to enhancing software quality and delivering exceptional results within project constraints.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Python,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Tosca, JUnit, Selenium, Postman, Cucumber,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Technologies:</w:t>
      </w:r>
      <w:r w:rsidRPr="00106EA3">
        <w:rPr>
          <w:rFonts w:ascii="Roboto Light" w:eastAsia="Roboto Light" w:hAnsi="Roboto Light" w:cs="Roboto Light"/>
          <w:sz w:val="20"/>
          <w:szCs w:val="20"/>
        </w:rPr>
        <w:t xml:space="preserve"> Jira, Confluence, Git, Jenkins, Azure DevOps, AWS,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SQLite, MongoDB,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GitLab CI, Travis CI, CircleCI, Kubernetes,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stakeholders to assess and develop a comprehensive understanding of customer's manual and automated testing needs, ensuring a detailed approach to project specifications and test coverage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hands-on involvement in executing test cases and automating processes using </w:t>
      </w:r>
      <w:r w:rsidRPr="00106EA3">
        <w:rPr>
          <w:rFonts w:ascii="Roboto Light" w:eastAsia="Roboto Light" w:hAnsi="Roboto Light" w:cs="Roboto Light"/>
          <w:b/>
          <w:bCs/>
          <w:sz w:val="20"/>
          <w:szCs w:val="20"/>
        </w:rPr>
        <w:t xml:space="preserve">Tosca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variety of web and mobile applications, significantly enhancing the quality assurance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both functional and non-functional requirements, ensuring that specifications aligned with project goals while facilitating clear communication between development and testing teams at all project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essential test artifacts including Test Strategy, Test Plan, Test Cases, and Test Metrics reports, ensuring alignment with industry standards and improving overall project clarity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supported testing frameworks leveraging </w:t>
      </w:r>
      <w:r w:rsidRPr="00106EA3">
        <w:rPr>
          <w:rFonts w:ascii="Roboto Light" w:eastAsia="Roboto Light" w:hAnsi="Roboto Light" w:cs="Roboto Light"/>
          <w:b/>
          <w:bCs/>
          <w:sz w:val="20"/>
          <w:szCs w:val="20"/>
        </w:rPr>
        <w:t xml:space="preserve">Tosca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supporting technologies, streamlining automation efforts and establishing a foundation for repeatable and efficient testing practices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testing work both within the organization and at client sites, consistently meeting project deadlines and maintaining high stakeholder satisfaction through effective communication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key customer expectations effectively by maintaining outstanding relationships with stakeholders, ensuring all communication was transparent and project status was clearly understood at all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opportunities, enhancing my skillset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contributing to the implementation of best practices within the QA team to improve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emerging technologies and industry trends, applying knowledge of cloud testing practices in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testing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in database validation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thorough backend testing to ensure data integrity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strong understanding of integration points and workflows across various systems for more effective API testing with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Tosca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best practices for automation at scale, focusing on creating reusable test assets and providing guidance to junior team members for their development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in using test management tools such as </w:t>
      </w:r>
      <w:r w:rsidRPr="00106EA3">
        <w:rPr>
          <w:rFonts w:ascii="Roboto Light" w:eastAsia="Roboto Light" w:hAnsi="Roboto Light" w:cs="Roboto Light"/>
          <w:b/>
          <w:bCs/>
          <w:sz w:val="20"/>
          <w:szCs w:val="20"/>
        </w:rPr>
        <w:t xml:space="preserve">qTest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test cases and results were appropriately documented and easily retrievable for reporting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Familiarized myself with various agile project management tools including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communication and project tracking in alignment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performance, and accessibility testing methodologies, leading initiatives that enhanced the usability and compliance of applications in regulated industries.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phases of software development, ensuring dedicated focus towards delivering high-quality applications with extensive utilization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tools and practices to troubleshoot applications post-deployment, honing skills in both preventative and reactive problem-solving techniques across multiple high-stakes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Colluded with cross-functional teams to understand end-user needs and incorporate feedback into application improvements, promoting a user-centric approach that greatly increased customer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features for web and mobile applications using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components, ensuring responsiveness and efficiency of the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system performance metrics, conducting feasibility studies that led to the implementation of optimizations and enhancements, effectively streamlining workflow and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Attached to various front-end and back-end teams, facilitated conversations regarding project requirements while promoting efficient workflows and task management to enhance productivity across departmental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thorough documentation of all coding practices and project adjustments, contributing to knowledge sharing and onboarding processes, which subsequently enhanced team efficiency and project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code reviews and collaborative debugging sessions with team members, bolstering code quality and cultivating a culture of continuous improvement within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hands-on experience with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is maintained and tracked throughout its lifecycle, promoting code integrity and collaborative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several integrations of third-party services and APIs that expanded functionalities of existing applications, empowering teams to deliver complete solutions per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frameworks for both automated and manual testing procedures, utilizing industry-standard tools to ensure the delivery of reliable, scalable software products while minimizing deployment risks.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integration and deployment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build and deployment process while maintaining high standards of quality control.</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