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in developing robust web and mobile applications. Proficient in Vue, Typescript, PHP, and Laravel among other modern tech stacks, I possess a proven ability to lead technical projects, mentor teams, and deliver exceptional software solutions in fast-paced environments, ensuring high-performance and client-centric outcomes.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Typescript, PHP, JavaScript,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Vue.js, Laravel, React, Node.js, Express.js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Redis, MongoDB,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JIRA, Webpack, Kafka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Heroku, Terraform,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APIs, Microservices, Event-driven architecture, MVC, GraphQL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scalable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Laravel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availability and exceptional performance, adapting to diverse user requirements and enhancing overall customer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cross-functional project teams to deliver complex features on time, providing technical guidance and fostering collaboration among various stakeholders, resulting in improved project efficiency and communication.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API integrations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translating business requirements into technical designs while collaborating closely with product managers and UX designers to ensure alignment on user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constructive feedback to peers, promoting adherence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clean code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standards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SOLID principles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cultivating a culture of continuous improvement within the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managing real-time data streams, designing event payloads that seamlessly integrated with Canoe's distributed architectural framework, enhancing operational efficiency and reducing latency.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adoption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of applications, improving deployment workflows and facilitating easier transitions between development, testing, and production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Harnessed cloud solutions,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deploy, scale, and manage applications effectively, contributing to reduced operational costs and increased reliability of services provided to clients.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clients to gather and analyze feedback on product features, translating user insights into actionable improvements that drive product strategy and customer retention rates.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robust testing frameworks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code quality through automated testing processes and fostering a test-driven development culture 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adopting best practices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development, enhancing team capabilities and improving code quality across multiple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the deployment process and enhancing the reliability and repeatability of application releases across development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development practices, organizing and leading sprint planning, backlog grooming, and retrospectives to refine processes and enhance team productivity and deliverables.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user interfaces that are responsive and accessible, leveraging modern CSS methodologies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Flexbox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Grid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compatibility across various devices and browsing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data engineers to define schemas for relational databases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normalization processes to optimize data integrity and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brainstorming sessions to foster innovation in product development, presenting cutting-edge technology ideas that align with business goals and drive strategic initiatives within the organization.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enterprise-level software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performant and scalable applications that meet business objectives while aligning with the latest industry trends.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user experiences through the implementation of interactive UI components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WPF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XAML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applications were both visually appealing and functionally robust for end-users.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software design initiatives in fast-paced environments, leveraging agile methodologies to improve delivery timelines while ensuring quality and compliance with internal coding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system architecture assessments, identifying bottlenecks and proposing enhancements that improved application performance and user satisfaction, leading to improved client retention and service offerings.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collaboratively within cross-functional teams to extract and clarify requirements for new features, facilitating workshops and design sessions that encouraged team participation and stakeholder engagement.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project management and CI/CD, streamlining workflows and simplifying continuous integration despite the evolving needs of software delivery.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quality assurance teams to create comprehensive testing strategies, integrating unit tests, and implementing automated testing tools to mitigate risks during the development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software documentation and training materials to assist team members and clients, fostering knowledge sharing and facilitating smooth onboarding processes for new staff.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application performance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Application Insights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Log Analytics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proactively identifying and resolving issues to enhance operational effectiveness and ensure uptime.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initiatives to implement best practices for security, including data encryption and compliance with industry regulations, to safeguard sensitive information against potential breaches.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cultivating positive team culture, promoting collaborative problem solving, and supporting diversity within teams to enhance overall work environment and innovation.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modern development practices such as pair programming and code reviews, promoting a culture of quality and peer learning that elevated team skills and capabilities.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