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high-performance software solutions for web and mobile applications. Proven expertise in 5G RAN, C/C++, and real-time communications systems. Seeking to leverage skills in designing architecture and delivering cutting-edge communication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Go,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OpenStack,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5G, ORAN, LPI, LPD, DSSS, Frequency Hopping, OpenAirInterface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JIRA, Confluence, Ansible,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GDB, Valgrind, Wireshark, Selenium, JUnit, TestNG, Locust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focusing on adapting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OpenAirInterface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meet military LPI and LPD requirements using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deliver seamless integration of real-time communication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complex networking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cycle, facilitating iterative improvements in software quality through continuous communication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stakeholders and project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the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OpenAirInterface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stack to improve operational efficiency while ensuring compliance with strict regulatory standards required for military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software requirements and integration plans, enhancing communication between software engineers and system architects for project execution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advanced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minimal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system specifications that guided the deployment of communication solutions, demonstrating commitment to quality and precision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deployment of 5G applications, ensuring resilient performance under diverse operational conditions and reducing downtime for military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interfacing directly with hardware teams to optimize 5G solutions, utilizing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waveforms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solutions that employed frequency hopping techniques to safeguard communications in adverse environments, aligning with the latest military strategic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develop and deploy applications aimed at securing tactical communication for defense agencies against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equipment features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systems, focused on enhancing overall user experience and satisfaction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technical contact for clients, explaining complex methodologies and gathering feedback to refine software outputs and ensure alignment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AI-driven strategies for code enhancements, facilitating code reviews and improvement processes that nurtured a culture of innovation and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proactive responses to emerging challenges and customer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for mobile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performance-sensitive modules while contributing to team success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development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core functionalities for various products, ensuring adherence to high security standards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privacy concerns and practices within operational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reliability, streamline the testing process and accelerate deployment cycles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contributing to continuous improvement workflows, enabling team growth through sharing insights and enhancing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container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of applications across multiple cloud environments and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design expertise for user-centric features in mobile applications, aligning software capabilities with evolving user needs and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pro-active problem-solving environment by mentoring junior developers, sharing knowledge of best practices associated with developing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a collaborative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DevOps practices, increasing deployment frequency and reducing lead times for changes, allowing swift delivery of new solutions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software initiatives, enhancing team performance via rigorous planning and resource allocation while adhering to the timelines set by project leads.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ensuring the integrity of codebases through effective branching strategies and practices across multiple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monitoring and optimization of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and improve efficiency metrics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alongside cross-disciplinary teams to integrate feedback into product designs, refining applications based on user experience insights and aligning with corporate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