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particularly in embedded programming and build systems. Proficient in designing complex software architectures and improving engineering processes through collaboration, mentorship, and the integration of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Go, Bash, CMake, Kconfig, Nix,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Systems &amp; Tools:</w:t>
      </w:r>
      <w:r w:rsidRPr="00106EA3">
        <w:rPr>
          <w:rFonts w:ascii="Roboto Light" w:eastAsia="Roboto Light" w:hAnsi="Roboto Light" w:cs="Roboto Light"/>
          <w:sz w:val="20"/>
          <w:szCs w:val="20"/>
        </w:rPr>
        <w:t xml:space="preserve"> GCC, GitHub Actions, Azure DevOps, Jenkins, Travis CI, Makefile, Bitbucket Pipelines,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Embedded C, RTOS, Firmware Development, Microcontrollers, Device Drivers, IoT Protocols, Debugging with JTAG, Low-level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Process:</w:t>
      </w:r>
      <w:r w:rsidRPr="00106EA3">
        <w:rPr>
          <w:rFonts w:ascii="Roboto Light" w:eastAsia="Roboto Light" w:hAnsi="Roboto Light" w:cs="Roboto Light"/>
          <w:sz w:val="20"/>
          <w:szCs w:val="20"/>
        </w:rPr>
        <w:t xml:space="preserve"> Agile, Scrum, Continuous Integration, Test-Driven Development, Code Review, Technical Documentation, Peer Mentorship, Cross-functional Teamwork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Version Control, Software Architecture, Static Code Analysis, Dynamic Analysis, Documentation Best Practices, Automated Testing, Quality Assurance,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w:t>
      </w:r>
      <w:r w:rsidRPr="00106EA3">
        <w:rPr>
          <w:rFonts w:ascii="Roboto Light" w:eastAsia="Roboto Light" w:hAnsi="Roboto Light" w:cs="Roboto Light"/>
          <w:b/>
          <w:bCs/>
          <w:sz w:val="20"/>
          <w:szCs w:val="20"/>
        </w:rPr>
        <w:t xml:space="preserve">embedded firmware build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build orchestration and increasing efficiency in software delivery for </w:t>
      </w:r>
      <w:r w:rsidRPr="00106EA3">
        <w:rPr>
          <w:rFonts w:ascii="Roboto Light" w:eastAsia="Roboto Light" w:hAnsi="Roboto Light" w:cs="Roboto Light"/>
          <w:b/>
          <w:bCs/>
          <w:sz w:val="20"/>
          <w:szCs w:val="20"/>
        </w:rPr>
        <w:t xml:space="preserve">medical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stringent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industry-standard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build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team's technical capabilities while mentoring colleagues in crucial practices like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embedded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automated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reliable deployment processes and improving overall developer experience in software build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software requirements, translating high-level concepts into effective </w:t>
      </w:r>
      <w:r w:rsidRPr="00106EA3">
        <w:rPr>
          <w:rFonts w:ascii="Roboto Light" w:eastAsia="Roboto Light" w:hAnsi="Roboto Light" w:cs="Roboto Light"/>
          <w:b/>
          <w:bCs/>
          <w:sz w:val="20"/>
          <w:szCs w:val="20"/>
        </w:rPr>
        <w:t xml:space="preserve">software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strategies tailored for embedded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continuous improvement, proactively identifying process gaps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advocating for innovative solutions that enhance productivity and work quality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software test strategies, overseeing validation and verification activities to ensure adherence to </w:t>
      </w:r>
      <w:r w:rsidRPr="00106EA3">
        <w:rPr>
          <w:rFonts w:ascii="Roboto Light" w:eastAsia="Roboto Light" w:hAnsi="Roboto Light" w:cs="Roboto Light"/>
          <w:b/>
          <w:bCs/>
          <w:sz w:val="20"/>
          <w:szCs w:val="20"/>
        </w:rPr>
        <w:t xml:space="preserve">software process documents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mindset of quality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reviewed clear and comprehensive </w:t>
      </w:r>
      <w:r w:rsidRPr="00106EA3">
        <w:rPr>
          <w:rFonts w:ascii="Roboto Light" w:eastAsia="Roboto Light" w:hAnsi="Roboto Light" w:cs="Roboto Light"/>
          <w:b/>
          <w:bCs/>
          <w:sz w:val="20"/>
          <w:szCs w:val="20"/>
        </w:rPr>
        <w:t xml:space="preserve">software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design specifications, interface descriptions, and development guidelines, ensuring alignment with team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embracing new technologies to enhance productivity and streamline coding practices, while providing guidance to junior team members in their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evaluated new tools and technologies for improving the development workflow, making recommendations that leverage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to optimize team outputs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their career progression, focusing on the development of both technical skills and the </w:t>
      </w: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necessary for effective team collaboration and leadership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implement </w:t>
      </w:r>
      <w:r w:rsidRPr="00106EA3">
        <w:rPr>
          <w:rFonts w:ascii="Roboto Light" w:eastAsia="Roboto Light" w:hAnsi="Roboto Light" w:cs="Roboto Light"/>
          <w:b/>
          <w:bCs/>
          <w:sz w:val="20"/>
          <w:szCs w:val="20"/>
        </w:rPr>
        <w:t xml:space="preserve">Good Documentation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(GDP) across all stages of the software development process, increasing transparency and traceability of software changes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rigorous peer code review process, fostering a collaborative environment that encourages knowledge sharing and continuous learning among team members and driving a higher standard of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workshops to enhance best practices around </w:t>
      </w:r>
      <w:r w:rsidRPr="00106EA3">
        <w:rPr>
          <w:rFonts w:ascii="Roboto Light" w:eastAsia="Roboto Light" w:hAnsi="Roboto Light" w:cs="Roboto Light"/>
          <w:b/>
          <w:bCs/>
          <w:sz w:val="20"/>
          <w:szCs w:val="20"/>
        </w:rPr>
        <w:t xml:space="preserve">build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developer tools, empowering engineering teams to leverage shared knowledge and experience for successful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embedded toolchains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CMake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reducing time-to-market for critical software components in medical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strategic architecture decisions that balance innovation with practical implementation, guiding teams toward achieving project goals while adhering to company values and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solutions for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embedded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development of user-friendly interfaces and streamlined functionality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resulting in faster release cycles and a more efficient workflow for continuous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deliver quality software, leveraging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iterative improvements and adaptability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that enhances software quality and promoting adherence to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static and dynamic analysis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lessen technical debt in projects, ensuring adherence to </w:t>
      </w: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offering guidance and support to enhance their skills in software development and best practices, cultivating a culture of knowledge sharing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by creating and maintaining comprehensive guides that help developers understand system architecture and programming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competitive analysis to identify emerging trends, ensuring that the software solutions developed not only meet current needs but are also future-ready in design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features through iterative improvements driven by user feedback, demonstrating the ability to understand user needs and translate them into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interdisciplinary meetings to ensure alignment of software development strategies with business objectives, effectively communicating technical requirements to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software issues for embedded applications, utilizing strong analytical skills to identify root causes and drive resolution in collaboration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proof-of-concept innovations to support new features, showcasing the ability to pivot quickly and embrace new technologies that could enhance Microsoft products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