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building robust web and mobile applications. Proficient in Golang, Python, and cloud technologies, aiming to leverage expertise in developing scalable API services and containerized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Python, JavaScript, TypeScript, Java, C++, Bash, Groovy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GCP, Containerization (Docker), Kubernetes, Terraform, CloudFormation, AWS CDK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Frameworks:</w:t>
      </w:r>
      <w:r w:rsidRPr="00106EA3">
        <w:rPr>
          <w:rFonts w:ascii="Roboto Light" w:eastAsia="Roboto Light" w:hAnsi="Roboto Light" w:cs="Roboto Light"/>
          <w:sz w:val="20"/>
          <w:szCs w:val="20"/>
        </w:rPr>
        <w:t xml:space="preserve"> REST, gRPC, GraphQL, Flask, Django, Express.js, FastAPI,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Orchestration:</w:t>
      </w:r>
      <w:r w:rsidRPr="00106EA3">
        <w:rPr>
          <w:rFonts w:ascii="Roboto Light" w:eastAsia="Roboto Light" w:hAnsi="Roboto Light" w:cs="Roboto Light"/>
          <w:sz w:val="20"/>
          <w:szCs w:val="20"/>
        </w:rPr>
        <w:t xml:space="preserve"> PostgreSQL, MySQL, MongoDB, Apache Airflow, Redis, Apache Kafka, Tableau,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CI/CD, Agile, Scrum, Unit Testing, Integration Testing, Performance Testing, Version Control (Git),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deliver </w:t>
      </w:r>
      <w:r w:rsidRPr="00106EA3">
        <w:rPr>
          <w:rFonts w:ascii="Roboto Light" w:eastAsia="Roboto Light" w:hAnsi="Roboto Light" w:cs="Roboto Light"/>
          <w:b/>
          <w:bCs/>
          <w:sz w:val="20"/>
          <w:szCs w:val="20"/>
        </w:rPr>
        <w:t xml:space="preserve">production-ready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across client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API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following industry best practices, significantly enhancing the team's service offerings and performance capabilities in cloud-based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contributing to team completion of sprints through effective communication and thorough documentation of requirements for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rigorous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ensuring code quality while adopting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software reliability and minimize deployment issues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operational support for deployed services by utilizing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ensuring system reliability, focused on fostering a culture of accountability within the team for production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developing and maintaining clear </w:t>
      </w:r>
      <w:r w:rsidRPr="00106EA3">
        <w:rPr>
          <w:rFonts w:ascii="Roboto Light" w:eastAsia="Roboto Light" w:hAnsi="Roboto Light" w:cs="Roboto Light"/>
          <w:b/>
          <w:bCs/>
          <w:sz w:val="20"/>
          <w:szCs w:val="20"/>
        </w:rPr>
        <w:t xml:space="preserve">API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and public APIs, fostering easier adoption and best practice adherence across engineering teams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Adeptly debugged complex distributed systems issues, making sound technical decisions in ambiguous situations while working proactively to resolve potential setbacks during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integrations with various external services, mastering </w:t>
      </w:r>
      <w:r w:rsidRPr="00106EA3">
        <w:rPr>
          <w:rFonts w:ascii="Roboto Light" w:eastAsia="Roboto Light" w:hAnsi="Roboto Light" w:cs="Roboto Light"/>
          <w:b/>
          <w:bCs/>
          <w:sz w:val="20"/>
          <w:szCs w:val="20"/>
        </w:rPr>
        <w:t xml:space="preserve">cloud orchestration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processing workflows and improve overall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containerized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 seamless deployment pipeline and contributing to improved team efficiency and deployment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w:t>
      </w:r>
      <w:r w:rsidRPr="00106EA3">
        <w:rPr>
          <w:rFonts w:ascii="Roboto Light" w:eastAsia="Roboto Light" w:hAnsi="Roboto Light" w:cs="Roboto Light"/>
          <w:b/>
          <w:bCs/>
          <w:sz w:val="20"/>
          <w:szCs w:val="20"/>
        </w:rPr>
        <w:t xml:space="preserve">security vulnerabilities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existing applications, advocating for and implementing best practices to safeguard the platforms from potential exploits or data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infrastructure management processes and contributing to overall operational efficiencies with enhanced scalability for new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by researching and experimenting with emerging technologies that could provide competitive advantages, such as </w:t>
      </w:r>
      <w:r w:rsidRPr="00106EA3">
        <w:rPr>
          <w:rFonts w:ascii="Roboto Light" w:eastAsia="Roboto Light" w:hAnsi="Roboto Light" w:cs="Roboto Light"/>
          <w:b/>
          <w:bCs/>
          <w:sz w:val="20"/>
          <w:szCs w:val="20"/>
        </w:rPr>
        <w:t xml:space="preserve">event-driven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to enhance team capabilities and promote knowledge sharing, cultivating a well-rounded environment of growth and collaborative problem-solving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architectural design review processes to ensure alignment with business objectives and technological viability in developing </w:t>
      </w:r>
      <w:r w:rsidRPr="00106EA3">
        <w:rPr>
          <w:rFonts w:ascii="Roboto Light" w:eastAsia="Roboto Light" w:hAnsi="Roboto Light" w:cs="Roboto Light"/>
          <w:b/>
          <w:bCs/>
          <w:sz w:val="20"/>
          <w:szCs w:val="20"/>
        </w:rPr>
        <w:t xml:space="preserve">cloud-ready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domain knowledge in </w:t>
      </w:r>
      <w:r w:rsidRPr="00106EA3">
        <w:rPr>
          <w:rFonts w:ascii="Roboto Light" w:eastAsia="Roboto Light" w:hAnsi="Roboto Light" w:cs="Roboto Light"/>
          <w:b/>
          <w:bCs/>
          <w:sz w:val="20"/>
          <w:szCs w:val="20"/>
        </w:rPr>
        <w:t xml:space="preserve">image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biometric 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to inform design choices and align engineering standards with industry requirements and client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complex, scalable applications through collaboration with cross-functional teams, focusing on improving system reliability and performance while adhering to Agile methodologies and iterative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API services and microservices using predominantly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frameworks like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rapid application development and improved integration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verification, along with strong participation in code reviews to foster high-quality deliverables and support knowledge sharing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capture requirements meticulously, ensuring alignment between technical capabilities and user needs throughout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towards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achieving enhanced performance and flexibility while maintaining strong security measures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monitored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and reliable delivery of updates and new features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technology effectively for application deployment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also mentoring and guiding teams on best practices for containerization in development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efficient data storage solutions while actively participating in data governance and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feedback on product offerings and align technical improvements with business goals, promoting a culture of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researched and evaluated new technologies relevant to application performance and user experience, making recommendations to enhance the company’s competitive edge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 variety of operational responsibilities including monitoring, troubleshooting, and supporting production services, focusing on high availability and minimal service disruption during onboarding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agile and iterative problem-solving within teams, emphasizing responsiveness to change while maintaining a standard of engineering excellence across all development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