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developer with 11 years of extensive experience in software development, specializing in web and mobile applications, particularly using React, Next.js, TypeScript, and Python. Proven expertise in architecting scalable backend systems on AWS and enhancing user experience through collaborative UI/UX design. Demonstrated ability to implement AI features and manage the full software development lifecycle.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Next.js, TypeScript, JavaScript, HTML5, CSS3,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Python, Node.js, AWS Lambda, Flask, Django, Supabase, GraphQL,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Vercel, GitHub Actions,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Supabase, Neo4j, MongoDB, SQL, Apache AGE,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Data Technologies:</w:t>
      </w:r>
      <w:r w:rsidRPr="00106EA3">
        <w:rPr>
          <w:rFonts w:ascii="Roboto Light" w:eastAsia="Roboto Light" w:hAnsi="Roboto Light" w:cs="Roboto Light"/>
          <w:sz w:val="20"/>
          <w:szCs w:val="20"/>
        </w:rPr>
        <w:t xml:space="preserve"> LangChain, LangGraph, Machine Learning, TensorFlow, PyTorch, AWS Bedrock, Natural Language Processing, Data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Unit Testing, Integration Testing, End-to-End Testing, Selenium, Jest, Mocha, Cypress, Quality Gates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full-stack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responsive user interfaces while ensuring high code quality for better user engagement experiences across all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initiatives on the backend services deployed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serverless functions and API gateways for scalability and cost efficiency while ensuring performance meets or exceeds established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backends on </w:t>
      </w:r>
      <w:r w:rsidRPr="00106EA3">
        <w:rPr>
          <w:rFonts w:ascii="Roboto Light" w:eastAsia="Roboto Light" w:hAnsi="Roboto Light" w:cs="Roboto Light"/>
          <w:b/>
          <w:bCs/>
          <w:sz w:val="20"/>
          <w:szCs w:val="20"/>
        </w:rPr>
        <w:t xml:space="preserve">Supabase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authentication and managing databases, significantly enhancing the agility and security of data-driven applications utilizing modern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integrating product design and user feedback to create seamless and intuitive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driving user satisfaction and engagement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CI/CD workflows, enforcing best practices in collaboration and code quality through regular code reviews, pull requests, and adoption of effective branching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 services to build intelligent features into applications, including sentiment analysis, summarization, and personalized user recommendations, impacting overall user experience positively.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tests including unit, integration, and end-to-end, instilling quality assurance processes that ensured high reliability and performance in production-ready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discovery and monitoring of new frameworks and tools, sharing insights with teams to influence technology decisions and drive innovation in software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production issues by diagnosing bottlenecks in application performance and reliability, leading to enhancements and smoother operational experiences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developer training workshops on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fostering a culture of continuous learning and adaptation to emerging technologies among team members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knowledge graphs using </w:t>
      </w:r>
      <w:r w:rsidRPr="00106EA3">
        <w:rPr>
          <w:rFonts w:ascii="Roboto Light" w:eastAsia="Roboto Light" w:hAnsi="Roboto Light" w:cs="Roboto Light"/>
          <w:b/>
          <w:bCs/>
          <w:sz w:val="20"/>
          <w:szCs w:val="20"/>
        </w:rPr>
        <w:t xml:space="preserve">Neo4j</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advanced data queries and insights that enhanced application functionalities and user personalization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deployment strategies on </w:t>
      </w:r>
      <w:r w:rsidRPr="00106EA3">
        <w:rPr>
          <w:rFonts w:ascii="Roboto Light" w:eastAsia="Roboto Light" w:hAnsi="Roboto Light" w:cs="Roboto Light"/>
          <w:b/>
          <w:bCs/>
          <w:sz w:val="20"/>
          <w:szCs w:val="20"/>
        </w:rPr>
        <w:t xml:space="preserve">Vercel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through careful environment configuration and continuous integration processes tailored for dynamic web app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strategic discussions regarding technology stacks, tools, and programming paradigms, actively contributing to project roadmaps and helping shape product direction based on industry trends and client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effectively managing project timelines, facilitating retrospectives, and contributing to sprint planning discussions to ensure project goals align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architectural decisions, user guides, and technical workflows to support team collaboration and assist future onboarding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complex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application performance and improving user engagement through innovative front-end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backend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integrating them with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cultivating efficient data access layers for real-time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via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that led to faster release cycles and improved development workflow efficiency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mentoring junior engineers, leading code reviews that promoted the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encouraged adoption of new tools and technologies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legacy systems through refactoring and adoption of microservices architecture, improving application responsiveness and reliability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and compliance by incorporating modern authentication methods and securing data in transit and at rest using compliant storage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extensively, such as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robust and scalable solutions, establishing high availability and disaster recovery principles in application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with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enrich application functionalities and provide seamless user experiences through real-time data synchronization.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develop comprehensive UI/UX designs through wireframing and prototyping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Sketch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technical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agile ceremonies, including daily stand-ups and sprint reviews, promoting transparency and delivery accountability within product development teams throughout the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automated testing solutions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software reliability and reducing time for manual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integrate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API designs, simplifying data fetching and improving developer experience through efficient data interactions.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