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the industry specializing in building scalable web and mobile applications. Proficient in modern frameworks and technologies, particularly React, TypeScript, and Node.js. A proven track record of collaborating with cross-functional teams to deliver innovative solutions that enhance user experience and drive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Router, Zustand, Next.js, Three.js, WebGPU,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tRPC, Cloudflare Workers, Express.js, GraphQL,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Supabase, MongoDB,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GitHub Actions, AWS,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OpenAPI, 50+ APIs, WebSocket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innovation in collaborative tools and ensuring ease of use through intuitive UI/UX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clean and maintainable codebases focused on scalability and extensibility, significantly improving both developer experience and system reliability while working on complex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teams to develop key features that enhance the product’s functionality and cater to the needs of creative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across the application stack through careful analysis and implementation of best practices, fostering a culture of continuous improvement and high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significant upgrade of code infrastructure that enhanced modularity, making it easier for team members to contribute and iterate on other components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multiplayer and real-time features, utilizing advanced technologies to provide an engaging user experience that adapts to user 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coding and debugging sessions, embodying a builder mindset by taking ownership of projects from inception through deployment and iteration based on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high engineering standards while mentoring junior developers on best practices and newer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integrating various AI models and APIs, fostering a deeper understanding of their implementation within creative software workflows and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maintained peer review processes to elevate code quality consistently, ensuring that all contributions meet established benchmarks of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brainstorming sessions to explore innovative solutions and share insights on the latest trends in web development and creative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 architectures to incorporate AI-native interfaces, improving user interactions while simplifying complex processes for end-users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focusing on cutting-edge technologies, strengthening the team's technical capabilities and enhancing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testing frameworks to ensure robust application performance, actively contributing to a culture of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community through open-source contributions, sharing insights and tools developed during personal projects to foster growth and connection within the software engineering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stakeholders to align technology enhancements with business objectives, ensuring the delivery of valuable features.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extensibility and performance while adhering to enterprise best practices in software engineering and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 cycle from requirements gathering to deployment, enhancing process efficiencies and delivering high-quality software solutions that meet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devise solutions that bridge front-end and back-end requirements, delivering cohesive and integrated application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user-friendly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responsive web applications that adapted to various devices and user behaviors.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improving responsiveness to changing requirements and fostering a culture of collaborative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to improve scalability and deployment efficiency, enhancing the ability to introduce new features without disrupting existing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on existing applications, identifying bottlenecks and implementing solutions that increased response times and enhanced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for scalable application deployment and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under varying loads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single sign-on services and authentication modules to enhance security and improve user experience for enterprise-level applications, aligning with best practices in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sharing feedback aimed at maintaining consistent coding standards and improving overall software quality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base by documenting technical processes, facilitating onboarding, and promoting a culture of continuous learning and improvement among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end-to-end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and reducing the likelihood of regression issues through automated validation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