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Sr. Full Stack Developer with over 11 years of experience in software development, specializing in scalable web applications and mobile solutions. Expertise in guiding teams and delivering quality results through collaboration and innovation. Proficient in modern development technologies and practices, with a passion for continuous improvement and emerging tech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ASP.NET, C#, JavaScript, HTML, CSS,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jQuery, Node.js, Bootstrap, Express.js, Entity Framework,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MongoDB, MySQL,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TeamCity, Octopus Deploy,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Mocha, Chai, Postman, Jest, Cypress, NUnit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architecture of complex web applications, focusing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while enhancing user experience across diverse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while fostering a collaborative environment that promotes skill development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UX design teams to gather requirements and refine feature specifications, ensuring alignment of product goals with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high-quality code, utilizing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bug leakage and improved overall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analysis and profiling, identifying bottlenecks in the codebase and implementing solutions that enhanced responsiveness and decreased load times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enforcing strict adherence to coding standards and best practices, fostering a culture of quality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streamline deployment processes using </w:t>
      </w:r>
      <w:r w:rsidRPr="00106EA3">
        <w:rPr>
          <w:rFonts w:ascii="Roboto Light" w:eastAsia="Roboto Light" w:hAnsi="Roboto Light" w:cs="Roboto Light"/>
          <w:b/>
          <w:bCs/>
          <w:sz w:val="20"/>
          <w:szCs w:val="20"/>
        </w:rPr>
        <w:t xml:space="preserve">TeamCity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Octopus Deploy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release cycles and minimizing downtime during updates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on modern web technologies, advising team on the adoption of new tools and frameworks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infrastructure flexibility.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actively in sprint planning, daily stand-ups, and retrospective meetings, ensuring effective communication and alignment on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the application architecture, API specifications, and user guides, which served as a valuable resource for both development and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seamlessly into applications,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to enhance functionality and deliver innovative features that exceeded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development processes by evaluating current workflows and proposing new methodologies that adopted emerging technologies, enhancing productivity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tech talks for the development team to foster knowledge sharing on various topics, including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emerging trends in web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contributing to the ideation and prototyping of new features aimed at enhancing product capabilities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and provided advanced troubleshooting support, allowing teams to focus on development without delays due to unresolved technical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design patterns to deliver high-quality software solutions for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with a focus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queries for performance in a high-transaction environment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scope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stakeholders were aligned on development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evolution of coding standards and best practices, fostering a culture of quality and accountability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technical guidance and support, and fostering an environment of learning and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participated in branching strategies to manage code changes and releases effectively while optimizing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APIs for various applications, ensuring seamless data integration between systems and enhancing overall application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deployments to improve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application security, implementing authentication and authorization protocols to safeguard sensitive data and protect applications from potential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integrated tests to validate code functionality and reliability, ensuring a robust and defect-free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and intuitive web experiences for end users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sharing insights on technology trends to influence product direction and ensure alignment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