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Frontend Engineer with 11 years of experience in software development, specializing in web and mobile applications. Proficient in modern web frameworks, particularly React and TypeScript, with a passion for building innovative and highly performant frontend interfaces that enhance user experience. Experienced in developing distributed systems, and cloud-based applications with expertise in CI/CD practices and collaboration in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Svelte, Redux, Semantic UI,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OAuth, OpenID Connect, JWT, Swagger, PostGraphile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CircleCI, Travis CI, GitHub Actions,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performant frontend features for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dynamic interactions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contributing to architecture discussions and driving consensus on best practices for frontend development and deployment in agile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'operate what you build' philosophy, taking ownership of the entire software lifecycle from development through production, addressing issues in collaboration with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reducing time to production while ensuring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to analyze application performance, identifying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and proactively implementing enhancements based on user feedback and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best practices, creating guides for developers that outline coding standards and deployment processes promoting consistency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while fostering a culture of knowledge sharing, ensuring best practices were consistently applied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frontend technologies, enhancing team skills and fostering innovation in project solutions and application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and manage containerized applications, streamlining the development and deployment processes in a distributed environment to increase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functional programming principles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performance, resulting in more maintainable and scalable codebases that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state management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state management, significantly improving application performance and debuggability across complex component hierarchies.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user tracking features to provide insights into user interactions, driving improvements in the overall product based on real user data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effectively troubleshooting production issues and collaborating with team members across time zones to ensure high availability and reliability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remote-first team culture through effective communication tools and strategies, ensuring all team members were aligned, engaged, and productive regardless of 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stakeholder meetings, articulating technical concepts to non-technical stakeholders to bridge the gap in understanding business requirements and technical implications.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environments at Microsoft, enhancing the productivity of internal tools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design meetings, providing input on the technical feasibility and implementation strategies of various front-end project requirements within a large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and accessibility best practices, ensuring compliance with WCAG standards, which improved the usability and user experience of web applications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hosting, enhancing the availability and performance of web applications, as well as streamlining the deployment process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seamless data transport between clients and servers, accelerating response times and enabling efficient network communications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owners to translate wireframes into functional front-end code, ensuring optimal visual representation of applications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continuous integration practices, performing unit testing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production-level operations, troubleshooting and resolving backend service issues to enhance performance and reduce downtime, significantly improving user experience and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to junior engineers through mentorship and guidance, fostering a collaborative and innovative engineering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projects,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functionality and maintaining competitive advantage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processes, gathering user feedback to inform further developments and iterations of applications based on real-world usage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internal initiative to adopt modern development tools, resulting in improved deployment speed and productivity metrics across engineering teams, reshaping collaborative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