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Backend Engineer with 11 years of experience specializing in database systems and enterprise infrastructure, adept at troubleshooting complex issues while working in fast-paced growth-stage environments. Strong expertise in using AI coding tools for data management and infrastructure enhancement.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Spring Boot, Entity Framework,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NoSQL,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 &amp; 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Apache Kafka, Elasticsearch,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database architectures for enterprise-grade solutions, ensuring data integrity, security, and optimal performance while adhering to best practices in software development and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data connectors for various database systems, enabling seamless integration of data sources in alignment with project requirements and facilitating continuous data access and manipulation.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employing a methodical approach to diagnose problems across multiple database technologies, which improved system reliability and reduced downtime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technical designs for backend systems, contributing to the clarity of architectural decisions and facilitating knowledge sharing among team members to foster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resulting in faster query responses and reduced latency in data retrieval processes, enhancing the overall user experience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Solutions Architects, to translate complex requirements into practical solutions, ensuring alignment with business objectives and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best practices and guidelines for engineering excellence within the team, promoting high code quality and adherence to industry standards that uplifted team performance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 modern development practices, including the adaptation of AI-assisted coding tools, which streamlined development processes and encouraged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discussions, offering informed perspectives that balanced functionality and maintainability, thereby improving the technical foundation of the projects under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expanding their technical capabilities while encouraging low ego and high ownership, creating an environment that nurtured growth and technical creativity among the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identify future technology trends and innovations that align with the company’s mission in leveraging data privacy and AI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team, driving initiatives that focused on enhancing existing systems, optimizing workflows, and encouraging knowledge sharing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new tools and technologies that could benefit the team, staying abreast of developments in software engineering and data management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team members on troubleshooting methodologies, fostering an environment of adaptive learning that produced engineers who were capable of tackling complex challenges and enhancing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impact assessments for potential architectural changes, ensuring that decision-making aligned with long-term company objectives and maintaining system integrity.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high-performance applications, ensuring code quality through rigorous testing and review processes, significantly enhancing user satisfaction and application reliability in a robust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architectural design of new features and systems, emphasizing test-driven development and agile methodologies that improved delivery speed and flexibility in a dynamic team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issues in production environments with a focus on root cause analysis, employing strong problem-solving skills that not only fixed the immediate issue but also improved system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database systems into existing platforms, enabling comprehensive data access and manipulation while prioritizing security and compliance with corporate standards during implementation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gather requirements and translate them into technical specifications, ensuring that software deliverables met customer needs and aligned with company goals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cloud-based applications, leveraging cloud services to enhance scalability and performance while reducing infrastructure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that streamlined the development process, reduced manual errors, and optimized the overall efficiency of the release cycle, leading to expedited products launch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cross-departmental teams to foster open communication and facilitate understanding of technical challenges, which enabled smooth project transitions and improved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encompassing systems architecture and methodologies, promoting a seamless onboarding experience and ensuring continuity of knowledge and best practices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containerization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development cycles, leading to improved systems reliability and efficient resource management in deployment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application performance metrics and transformed system architectures to address scalability issues, successfully accommodating an growing number of users without compromising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support teams to understand customer pain points and troubleshoot issues that arose in production, promoting an environment of accountability and responsiveness to user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