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applications development. Proficient in .NET C#, ASP.NET, and modern software development methodologies, focusing on scalable solutions and innovative technologies that enhance business capabilities.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Python, JavaScript,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ASP.NET MVC, WCF, Entity Framework,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Oracle, SQL Server, MySQL, MongoDB,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Docker, Jira,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Reporting: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SSRS, NUnit, XUnit, Postman,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Windows, Linux, macOS, Ubuntu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 lifecycle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WCF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readiness and support client Service Level Agreements (SLAs).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system readiness by conducting regular performance assessments and identified production issues while collaborating with cross-functional teams to implement corrective measures and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the integration of disparate systems, enhancing data retrieval processes and ensuring a more streamlined user experience across web and mobile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updated comprehensive documentation, including code specifications and technical design documents, to facilitate knowledge sharing and support coding walkthroughs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unit test plans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functionality, promoting high standards of software quality by enabling early detection of production bugs and issues in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Agile/Scrum ceremonies including daily stand-ups, retrospectives, and sprint planning meetings to foster collaboration and improve project transparency and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CI/CD pipelines, boosting development efficiencies through automation of build and deployment processes for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existing systems for optimization opportunities, transforming legacy applications through upgrades and the introduction of modern practices to improve efficiency and code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project managers and stakeholders to gather requirements and translate them into technical designs that are both innovative and aligned with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 cases for system validation and ensured robust performance through load testing scenarios in diverse environments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containerization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processes and enhance deployment standards across multiple environments, ensuring consistency and rapid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technical discussions and brainstorming sessions aimed at solving complex problems, enhancing team responsiveness, and fostering a culture of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reporting functionalities, enabling stakeholders to generate insightful analytics and reports that guided decision-making processes in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engineers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fostering a supportive learning environment that emphasizes knowledge transfer and professional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modern JavaScript libraries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interface interactions, significantly improving client-side performance and overall user satisfaction in applications.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development efforts in creating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Core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user experiences across both web and mobile platforms in a fast-paced Agile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team members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emphasize adherence to best practices, and continual improvement in coding standards across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modular software components while ensuring robust implementations in database queries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application performance and data retrieval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establish testing standards and methodologies, promoting a test-driven development approach to enhance the overall quality of deliverables in software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architecture by introducing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access, simplifying database operations while supporting rapid application development with minimal direct SQL interventions.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crafting responsive web designs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user-friendly interfaces, improving accessibility and user engagement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industry trends and emerging technologies, integrating advancements such as cloud computing solutions into existing architectures to ensure competitive advantage and service scalability for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facilitating troubleshooting and resolution of application performance issues while supporting a diverse set of development tools and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impactful presentations on technical topics and project updates to stakeholders and senior management, enhancing communication and fostering collaborative decision-making across business units.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knowledge-sharing sessions, both in informal settings and in planned workshops, enabling the sharing of expertise in areas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reporting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specific customer needs, providing real-time data access and visualization to support strategic decisions across operational frameworks and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maintenance of RESTful APIs to integrate third-party services, enhancing application functionality while demonstrating flexible architecture and adaptation to client needs.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