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Senior Software Engineer with 11 years of expertise in software development, specializing in full stack web applications and healthcare technology. Proven track record in designing and implementing secure, scalable solutions using modern frameworks and tools, with a focus on enhancing user experience and performance optimization.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Angular, HTML5, CSS3, TypeScript, RxJS, NGXS, NgRx,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Express.js, REST APIs, GraphQL, Microservices, JavaScript, TypeScript, Secure APIs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PostgreSQL, MongoDB, SQL, NoSQL, Redis, SQLite, Database Optimization, Cloud Databases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Google Cloud Platform, Docker, Kubernetes, CI/CD, GitLab CI, Terraform, Agile Methodologies, Serverless Architecture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Quality Assurance:</w:t>
      </w:r>
      <w:r w:rsidRPr="00106EA3">
        <w:rPr>
          <w:rFonts w:ascii="Roboto Light" w:eastAsia="Roboto Light" w:hAnsi="Roboto Light" w:cs="Roboto Light"/>
          <w:sz w:val="20"/>
          <w:szCs w:val="20"/>
        </w:rPr>
        <w:t xml:space="preserve"> Jest, Mocha, Chai, Unit Testing, Integration Testing, Automated Testing, Performance Testing, Quality Assurance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Visual Studio Code, Postman, Figma, WebSocket, ESLint, Webpack, REST Client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end-to-end features for a healthcare platform, ensuring integration between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frontend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backend components, while aligning with business needs and user expectations for healthcare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UI/UX designers to convert complex clinical workflows into intuitive user interfaces, emphasizing usability and performance enhancements across the platform, delivering high-quality experiences to healthcare professionals.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and elevated code quality standards through comprehensive code reviews, mentorship of junior engineers, facilitating an environment of continuous learning and technical growth within the development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architectural assessments and optimized existing application performance, focusing on reducing latency in clinical decision-making workflows, while ensuring high reliability and speed for end-users accessing patient data.</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team members on advanced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concepts including state management using </w:t>
      </w:r>
      <w:r w:rsidRPr="00106EA3">
        <w:rPr>
          <w:rFonts w:ascii="Roboto Light" w:eastAsia="Roboto Light" w:hAnsi="Roboto Light" w:cs="Roboto Light"/>
          <w:b/>
          <w:bCs/>
          <w:sz w:val="20"/>
          <w:szCs w:val="20"/>
        </w:rPr>
        <w:t xml:space="preserve">NgRx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team competency and fostering a culture of collaboration and knowledge-sharing within engineering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performance optimization strategies using </w:t>
      </w:r>
      <w:r w:rsidRPr="00106EA3">
        <w:rPr>
          <w:rFonts w:ascii="Roboto Light" w:eastAsia="Roboto Light" w:hAnsi="Roboto Light" w:cs="Roboto Light"/>
          <w:b/>
          <w:bCs/>
          <w:sz w:val="20"/>
          <w:szCs w:val="20"/>
        </w:rPr>
        <w:t xml:space="preserve">RxJS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responsive data handling, facilitating faster data retrieval and user interactions across diverse web applications associated with healthcare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orchestration of microservices, improving deployment efficiency and scalability across cloud infrastructure, significantly enhancing application's resilience and uptime.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cross-functional teams to define technical requirements, setting clear project goals, ensuring alignment with regulatory standards (e.g., HIPAA compliance) and delivering compliant healthcare solutions to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backend services leveraging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secure authentication mechanisms to safeguard sensitive healthcare data and improve overall system integrity.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best practices in software development, including Agile methodologies and DevOps principles, fostering collaboration within teams, refining project lifecycles, and emphasizing ongoing iterative improvements of application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integration of advanced browser APIs like </w:t>
      </w:r>
      <w:r w:rsidRPr="00106EA3">
        <w:rPr>
          <w:rFonts w:ascii="Roboto Light" w:eastAsia="Roboto Light" w:hAnsi="Roboto Light" w:cs="Roboto Light"/>
          <w:b/>
          <w:bCs/>
          <w:sz w:val="20"/>
          <w:szCs w:val="20"/>
        </w:rPr>
        <w:t xml:space="preserve">WebSockets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real-time data features, providing healthcare professionals immediate access to critical data during clinical operations, enhancing overall service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exploratory efforts to assess and implement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allowing for scalability and flexibility in services while improving maintainability and fault isolation across the healthcare application.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frequent performance reviews and adjustments, identified bottlenecks in data processes, and utilized relational and NoSQL databases like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data management and integration.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automated testing protocols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consistent quality of released features and reducing regression bugs across various application modules.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enhancements to server-side applications, establishing coding standards for API development that ensured maintainable, secure, and high-performance interactions with client applications.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dynamic web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building scalable and maintainable software solutions that align with stakeholder requirements across diverse programming projects and initiatives.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during Agile sprints to ensure timely delivery of features, integrating user feedback into development cycles for improved final product quality and stakeholder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code review process for peer submissions, providing constructive feedback that helped elevate code quality and fostered best practices within the software development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managing relational data including complex queries, stored procedures, and database design to support application data needs and optimize performance overall.</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design and implementation of RESTful services, ensuring robust communication between the front end and back end while promoting efficient data exchange and integration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testing frameworks such as </w:t>
      </w:r>
      <w:r w:rsidRPr="00106EA3">
        <w:rPr>
          <w:rFonts w:ascii="Roboto Light" w:eastAsia="Roboto Light" w:hAnsi="Roboto Light" w:cs="Roboto Light"/>
          <w:b/>
          <w:bCs/>
          <w:sz w:val="20"/>
          <w:szCs w:val="20"/>
        </w:rPr>
        <w:t xml:space="preserve">NUnit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MSTest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effective unit tests and drive quality assurance processes, ensuring application features were reliable and functionally sound before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to raise potential solutions for performance optimization, enhancing backend system integrations with effective monitoring practices for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for cloud-based deployment solutions, integrating CI/CD best practices for seamless updates and continuous integration of software applications, enhancing deployment frequency.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debugging sessions and profiled applications to identify performance issues, applying thoughtful solutions that improved functionality while maintaining stability in product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full-stack development methodologies using </w:t>
      </w:r>
      <w:r w:rsidRPr="00106EA3">
        <w:rPr>
          <w:rFonts w:ascii="Roboto Light" w:eastAsia="Roboto Light" w:hAnsi="Roboto Light" w:cs="Roboto Light"/>
          <w:b/>
          <w:bCs/>
          <w:sz w:val="20"/>
          <w:szCs w:val="20"/>
        </w:rPr>
        <w:t xml:space="preserve">JavaScript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empowering them to grow in their technical journeys while promoting collaboration within the team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frontend enhancements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engaging user interfaces, participating in discussions about improving UI responsiveness and interactivity, ensuring modern standards were upheld throughout the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successful migration of legacy systems to a modern architecture, effectively integrating various new technologies that improved application performance and user engagement metrics.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