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developing web and mobile applications. Proficient in Ruby on Rails, React, SQL, and various collaborative tools. Proven ability to lead projects and mentor teams while driving innovation in tech.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Java, Python, Go,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Ruby on Rails, React, Spring, Django, Flask,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Snowflake, Oracle,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Docker, Kubernetes, Git, GitHub,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Brokers &amp; Streaming:</w:t>
      </w:r>
      <w:r w:rsidRPr="00106EA3">
        <w:rPr>
          <w:rFonts w:ascii="Roboto Light" w:eastAsia="Roboto Light" w:hAnsi="Roboto Light" w:cs="Roboto Light"/>
          <w:sz w:val="20"/>
          <w:szCs w:val="20"/>
        </w:rPr>
        <w:t xml:space="preserve"> RabbitMQ, Kafka, Redis Streams, ActiveMQ, Google Pub/Sub, NATS, AWS 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 Tools:</w:t>
      </w:r>
      <w:r w:rsidRPr="00106EA3">
        <w:rPr>
          <w:rFonts w:ascii="Roboto Light" w:eastAsia="Roboto Light" w:hAnsi="Roboto Light" w:cs="Roboto Light"/>
          <w:sz w:val="20"/>
          <w:szCs w:val="20"/>
        </w:rPr>
        <w:t xml:space="preserve"> JUnit, RSpec, Selenium, Cypress, Mocha, Chai, Jasmine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multiple software development projects for Point B, employing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construct efficient, scalable digital solutions in collaboration with cross-functional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programming practices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fostering a culture of continuous learning and supporting career development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adhering to industry guidelines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service reliability and scalability to handle high-traffic loads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vendor relationships through consistent communication, contributing to partnership negotiations and ensuring that delivered components met both technical specifications and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iterative development processes through Agile methodologies, ensuring timely delivery of project milestones while accommodating changing requirements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workshops to enhance team competency in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container orchestration and enhancing deployment strategies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performance assessments to ensure adherence to quality standards, fostering best practices in development and continuous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refine user interfaces for customer-facing applications,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web experiences that align with user feedback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cloud-based solutions, enabling streamlined access to scalable infrastructure for software applications and improving overall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and deployment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development workflows and enhancing team productivity for faster rollout of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through regular updates and presentations on project status, ensuring alignment with strategic objectives and facilitating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database management, optimizing query performance and ensuring data integrity across various applications within the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workshops, generating creative ideas and solutions that contributed to product enhancements and organizational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effective use of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caching mechanisms, successfully reducing response times and improving user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transparency and collaboration by actively engaging team members in feedback sessions, ensuring a supportive and inclusive team dynamic.</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highly available web application for Microsoft,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facilitating seamless integration of user-centric features for improved client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design teams to translate business and user requirements into technical specifications, leveraging Agile practices for efficient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array of unit and integration tests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coverage and system reliability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performance metrics by conducting code analysis and refactoring legacy code, improving system resource management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integrate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release processes and enhancing deployment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ensuring effective collaboration and coordination among team members across several concurrent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through participating in training sessions and attending tech conferences focused on the latest industry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operations, ensuring adherence to best practices in database management and optimization, resulting in improved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enhance team skills in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approaches, leading to increased deployment efficiency and reduced infrastructure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quality and scrutiny through regular code reviews, enhancing overall code quality and encouraging adherence to development standards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evaluate technology standards and improve integration practices, ensuring alignment with scalability goals and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troubleshooting efforts in a fast-paced environment, efficiently resolving application issues and minimizing downtime through systematic debugging approaches.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