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extensive experience in developing scalable web and mobile applications. Proven expertise in cloud-native solutions and a strong advocate of Agile methodologies, with a track record of delivering high-quality software in fast-paced environments. Skilled in leading technical projects and collaborating effectively with cross-functional teams to drive business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TypeScript,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JIRA,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Playwright, JUnit,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cloud-native secrets management solution as part of a fast-paced team, ensuring scalability and resilience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meet demanding performance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engaging in requirements analysis, system design, implementation, and deployment,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enhancing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various front-end applications, ensuring that all layers of the application architecture functioned harmoniously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improve existing systems, allowing for clear communication of ideas across cross-functional teams while proactively identifying technical gaps and proposing effective solutions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engineering practices for quality assurance,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conduct continuous testing for all software updates on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technical requirements, translating business needs into effective technical designs, thereby reinforcing the relationship between engineering and non-technical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high performance of web applications through the implementation of responsive design practices and optimizing performance across all major browsers, leading projects under strict deadlines while maintaining high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adaptive team environment by mentoring junior developers, sharing insights on cloud-native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the team's overall skill set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industry conferences and workshops to remain at the forefront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concepts learned to enhance the effectiveness and resilience of our offerings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with an emphasis on peer collaboration, providing constructive feedback that helped reduce technical debt and improved code maintainability within various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of microservices architecture, allowing for independent deployments and scaling of services, which resulted in increased overall system performance and reduced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within production environments, utilizing monitoring tools and logs to enhance system stability and provide timely support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 thorough testing strategy by implementing unit tests and integration tests to ensure reliability and functionality of software pieces within the context of the production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 standards and documentation practices for team projects, ensuring smooth onboarding processes for new team members and fostering a culture of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strategic discussions on moving towards a micro-frontend architecture, aligning team goals with company objectives to enhance user experience in our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in alignment with project specifications while effectively collaborating with a diverse range of stakeholders to deliver user-centered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transformation of the development team, implementing Scrum practices that improved team collaboration and significantly reduced time to market for key software projects across multiple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integrated a suite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interoperability with third-party services and fostering easier access to essential data, which greatly improved application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closely with team members to ensure adherence to software engineering best practices, which aided in promoting a culture of continuous improvement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tandem with back-end technologies to create highly interactive web applications, ensuring seamless integration between client-side and server-side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testing frameworks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commitment to high-quality development practices and ensuring a robust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solutions with a focus on scalability and maintainability, which improved application performance by effectively managing system resources and load balancing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Agile project management involving task definition, systemic design discussions, and retrospective meetings, aiming at continuous improvement of product quality and team processes throughout the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foundational concepts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building blocks, empowering them to contribute effectively in project deliverables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iterative UI/UX design and development, actively engaging with end-users to gather feedback and improve product functionality based on incorporated learnings.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 in software development patterns, integrating continuous integration and deployment strategies that boosted operational efficiency and responsiveness to changing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sharing knowledge about the integration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solid deployments and early detection of issues during implementation.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